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13F119A" w:rsidP="7888C687" w:rsidRDefault="313F119A" w14:paraId="012D16A4" w14:textId="04A43932">
      <w:pPr>
        <w:jc w:val="right"/>
      </w:pPr>
      <w:r>
        <w:rPr>
          <w:noProof/>
        </w:rPr>
        <w:drawing>
          <wp:inline distT="0" distB="0" distL="0" distR="0" wp14:anchorId="26056DAB" wp14:editId="42149204">
            <wp:extent cx="1123950" cy="361950"/>
            <wp:effectExtent l="0" t="0" r="0" b="0"/>
            <wp:docPr id="783188574" name="Picture 783188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123950" cy="361950"/>
                    </a:xfrm>
                    <a:prstGeom prst="rect">
                      <a:avLst/>
                    </a:prstGeom>
                  </pic:spPr>
                </pic:pic>
              </a:graphicData>
            </a:graphic>
          </wp:inline>
        </w:drawing>
      </w:r>
    </w:p>
    <w:p w:rsidR="7888C687" w:rsidP="7888C687" w:rsidRDefault="7888C687" w14:paraId="1CD1A8D8" w14:textId="565F8ED5">
      <w:pPr>
        <w:pStyle w:val="Header"/>
        <w:spacing w:before="121" w:line="249" w:lineRule="auto"/>
        <w:ind w:right="518"/>
        <w:jc w:val="center"/>
        <w:rPr>
          <w:rFonts w:eastAsiaTheme="minorEastAsia"/>
          <w:b/>
          <w:bCs/>
          <w:sz w:val="34"/>
          <w:szCs w:val="34"/>
        </w:rPr>
      </w:pPr>
    </w:p>
    <w:p w:rsidR="313F119A" w:rsidP="7888C687" w:rsidRDefault="313F119A" w14:paraId="0142512D" w14:textId="5560DE7B">
      <w:pPr>
        <w:pStyle w:val="Header"/>
        <w:spacing w:before="121" w:line="249" w:lineRule="auto"/>
        <w:ind w:right="518"/>
        <w:jc w:val="center"/>
        <w:rPr>
          <w:rFonts w:ascii="Arial Nova" w:hAnsi="Arial Nova" w:eastAsia="Arial Nova" w:cs="Arial Nova"/>
          <w:b/>
          <w:bCs/>
          <w:sz w:val="34"/>
          <w:szCs w:val="34"/>
        </w:rPr>
      </w:pPr>
      <w:r w:rsidRPr="11EF6926">
        <w:rPr>
          <w:rFonts w:ascii="Arial Nova" w:hAnsi="Arial Nova" w:eastAsia="Arial Nova" w:cs="Arial Nova"/>
          <w:b/>
          <w:bCs/>
          <w:sz w:val="34"/>
          <w:szCs w:val="34"/>
        </w:rPr>
        <w:t>ESTATES AUTHORISATION TO WORK PROCEDURES</w:t>
      </w:r>
    </w:p>
    <w:p w:rsidR="7888C687" w:rsidP="004065AB" w:rsidRDefault="7888C687" w14:paraId="07819AB1" w14:textId="6F0ADF06">
      <w:pPr>
        <w:spacing w:after="0" w:line="240" w:lineRule="auto"/>
        <w:rPr>
          <w:rFonts w:ascii="Arial Nova" w:hAnsi="Arial Nova" w:eastAsia="Arial Nova" w:cs="Arial Nova"/>
          <w:color w:val="000000" w:themeColor="text1"/>
          <w:sz w:val="24"/>
          <w:szCs w:val="24"/>
        </w:rPr>
      </w:pPr>
    </w:p>
    <w:p w:rsidR="008A0E36" w:rsidP="004065AB" w:rsidRDefault="008A0E36" w14:paraId="31EC9D66" w14:textId="77777777">
      <w:pPr>
        <w:spacing w:after="0" w:line="240" w:lineRule="auto"/>
        <w:rPr>
          <w:rFonts w:ascii="Arial Nova" w:hAnsi="Arial Nova" w:eastAsia="Arial Nova" w:cs="Arial Nova"/>
          <w:color w:val="000000" w:themeColor="text1"/>
          <w:sz w:val="24"/>
          <w:szCs w:val="24"/>
        </w:rPr>
      </w:pPr>
    </w:p>
    <w:p w:rsidR="00B5355B" w:rsidP="00B5355B" w:rsidRDefault="00047099" w14:paraId="3CAC1E42" w14:textId="2F415963">
      <w:pPr>
        <w:pStyle w:val="Heading1"/>
        <w:spacing w:before="0" w:line="240" w:lineRule="auto"/>
        <w:rPr>
          <w:rFonts w:ascii="Arial Nova" w:hAnsi="Arial Nova" w:eastAsia="Arial Nova" w:cs="Arial Nova"/>
          <w:b/>
          <w:bCs/>
          <w:color w:val="000000" w:themeColor="text1"/>
          <w:sz w:val="28"/>
          <w:szCs w:val="28"/>
          <w:u w:val="single"/>
          <w:lang w:val="en-GB"/>
        </w:rPr>
      </w:pPr>
      <w:r>
        <w:rPr>
          <w:rFonts w:ascii="Arial Nova" w:hAnsi="Arial Nova" w:eastAsia="Arial Nova" w:cs="Arial Nova"/>
          <w:b/>
          <w:bCs/>
          <w:color w:val="000000" w:themeColor="text1"/>
          <w:sz w:val="28"/>
          <w:szCs w:val="28"/>
          <w:u w:val="single"/>
          <w:lang w:val="en-GB"/>
        </w:rPr>
        <w:t xml:space="preserve">Policy </w:t>
      </w:r>
    </w:p>
    <w:p w:rsidRPr="008A0E36" w:rsidR="00047099" w:rsidP="00047099" w:rsidRDefault="008A0E36" w14:paraId="4D02097F" w14:textId="7755BACC">
      <w:pPr>
        <w:rPr>
          <w:rFonts w:ascii="Arial Nova" w:hAnsi="Arial Nova" w:eastAsia="Arial Nova" w:cs="Arial Nova"/>
          <w:color w:val="000000" w:themeColor="text1"/>
          <w:sz w:val="24"/>
          <w:szCs w:val="24"/>
          <w:lang w:val="en-GB"/>
        </w:rPr>
      </w:pPr>
      <w:r>
        <w:rPr>
          <w:rFonts w:ascii="Arial Nova" w:hAnsi="Arial Nova" w:eastAsia="Arial Nova" w:cs="Arial Nova"/>
          <w:color w:val="000000" w:themeColor="text1"/>
          <w:sz w:val="24"/>
          <w:szCs w:val="24"/>
          <w:lang w:val="en-GB"/>
        </w:rPr>
        <w:t>N</w:t>
      </w:r>
      <w:r w:rsidRPr="008A0E36">
        <w:rPr>
          <w:rFonts w:ascii="Arial Nova" w:hAnsi="Arial Nova" w:eastAsia="Arial Nova" w:cs="Arial Nova"/>
          <w:color w:val="000000" w:themeColor="text1"/>
          <w:sz w:val="24"/>
          <w:szCs w:val="24"/>
          <w:lang w:val="en-GB"/>
        </w:rPr>
        <w:t xml:space="preserve">o work should be carried out on university owned or occupied property without the prior approval of Estates. </w:t>
      </w:r>
    </w:p>
    <w:p w:rsidR="00B5355B" w:rsidP="00B5355B" w:rsidRDefault="00B5355B" w14:paraId="66903F95" w14:textId="77777777">
      <w:pPr>
        <w:pStyle w:val="Heading1"/>
        <w:spacing w:before="0" w:line="240" w:lineRule="auto"/>
        <w:rPr>
          <w:rFonts w:ascii="Arial Nova" w:hAnsi="Arial Nova" w:eastAsia="Arial Nova" w:cs="Arial Nova"/>
          <w:b/>
          <w:bCs/>
          <w:color w:val="000000" w:themeColor="text1"/>
          <w:sz w:val="28"/>
          <w:szCs w:val="28"/>
          <w:u w:val="single"/>
          <w:lang w:val="en-GB"/>
        </w:rPr>
      </w:pPr>
    </w:p>
    <w:p w:rsidR="00B5355B" w:rsidP="00B5355B" w:rsidRDefault="00B5355B" w14:paraId="70A389DC" w14:textId="32118E63">
      <w:pPr>
        <w:pStyle w:val="Heading1"/>
        <w:spacing w:before="0" w:line="240" w:lineRule="auto"/>
        <w:rPr>
          <w:rFonts w:ascii="Arial Nova" w:hAnsi="Arial Nova" w:eastAsia="Arial Nova" w:cs="Arial Nova"/>
          <w:b/>
          <w:bCs/>
          <w:color w:val="000000" w:themeColor="text1"/>
          <w:sz w:val="28"/>
          <w:szCs w:val="28"/>
          <w:u w:val="single"/>
          <w:lang w:val="en-GB"/>
        </w:rPr>
      </w:pPr>
      <w:r w:rsidRPr="7888C687">
        <w:rPr>
          <w:rFonts w:ascii="Arial Nova" w:hAnsi="Arial Nova" w:eastAsia="Arial Nova" w:cs="Arial Nova"/>
          <w:b/>
          <w:bCs/>
          <w:color w:val="000000" w:themeColor="text1"/>
          <w:sz w:val="28"/>
          <w:szCs w:val="28"/>
          <w:u w:val="single"/>
          <w:lang w:val="en-GB"/>
        </w:rPr>
        <w:t>Authorisation Procedure</w:t>
      </w:r>
    </w:p>
    <w:p w:rsidRPr="004065AB" w:rsidR="004065AB" w:rsidP="004065AB" w:rsidRDefault="004065AB" w14:paraId="26609BC8" w14:textId="77777777">
      <w:pPr>
        <w:spacing w:after="0" w:line="240" w:lineRule="auto"/>
        <w:rPr>
          <w:lang w:val="en-GB"/>
        </w:rPr>
      </w:pPr>
    </w:p>
    <w:p w:rsidR="3B57814E" w:rsidP="004065AB" w:rsidRDefault="362638E6" w14:paraId="7A359609" w14:textId="077DC2F1">
      <w:pPr>
        <w:spacing w:after="0" w:line="240" w:lineRule="auto"/>
        <w:ind w:right="518"/>
        <w:rPr>
          <w:rFonts w:ascii="Arial Nova" w:hAnsi="Arial Nova" w:eastAsia="Arial Nova" w:cs="Arial Nova"/>
          <w:color w:val="000000" w:themeColor="text1"/>
          <w:sz w:val="24"/>
          <w:szCs w:val="24"/>
          <w:lang w:val="en-GB"/>
        </w:rPr>
      </w:pPr>
      <w:r w:rsidRPr="02EF1D9D">
        <w:rPr>
          <w:rFonts w:ascii="Arial Nova" w:hAnsi="Arial Nova" w:eastAsia="Arial Nova" w:cs="Arial Nova"/>
          <w:color w:val="000000" w:themeColor="text1"/>
          <w:sz w:val="24"/>
          <w:szCs w:val="24"/>
          <w:lang w:val="en-GB"/>
        </w:rPr>
        <w:t xml:space="preserve">When staff, students or other building occupants </w:t>
      </w:r>
      <w:r w:rsidRPr="02EF1D9D" w:rsidR="2689B2E5">
        <w:rPr>
          <w:rFonts w:ascii="Arial Nova" w:hAnsi="Arial Nova" w:eastAsia="Arial Nova" w:cs="Arial Nova"/>
          <w:color w:val="000000" w:themeColor="text1"/>
          <w:sz w:val="24"/>
          <w:szCs w:val="24"/>
          <w:lang w:val="en-GB"/>
        </w:rPr>
        <w:t>wish</w:t>
      </w:r>
      <w:r w:rsidRPr="02EF1D9D">
        <w:rPr>
          <w:rFonts w:ascii="Arial Nova" w:hAnsi="Arial Nova" w:eastAsia="Arial Nova" w:cs="Arial Nova"/>
          <w:color w:val="000000" w:themeColor="text1"/>
          <w:sz w:val="24"/>
          <w:szCs w:val="24"/>
          <w:lang w:val="en-GB"/>
        </w:rPr>
        <w:t xml:space="preserve"> to carry out any work which might disturb the fabric of the building</w:t>
      </w:r>
      <w:r w:rsidRPr="02EF1D9D" w:rsidR="1D09E263">
        <w:rPr>
          <w:rFonts w:ascii="Arial Nova" w:hAnsi="Arial Nova" w:eastAsia="Arial Nova" w:cs="Arial Nova"/>
          <w:color w:val="000000" w:themeColor="text1"/>
          <w:sz w:val="24"/>
          <w:szCs w:val="24"/>
          <w:lang w:val="en-GB"/>
        </w:rPr>
        <w:t>,</w:t>
      </w:r>
      <w:r w:rsidRPr="02EF1D9D">
        <w:rPr>
          <w:rFonts w:ascii="Arial Nova" w:hAnsi="Arial Nova" w:eastAsia="Arial Nova" w:cs="Arial Nova"/>
          <w:color w:val="000000" w:themeColor="text1"/>
          <w:sz w:val="24"/>
          <w:szCs w:val="24"/>
          <w:lang w:val="en-GB"/>
        </w:rPr>
        <w:t xml:space="preserve"> the attached ‘Authorisation to Work’ request form should be completed and submitted to Estates. The request should be sent to the Estates Help Desk.</w:t>
      </w:r>
    </w:p>
    <w:p w:rsidR="000771D3" w:rsidP="004065AB" w:rsidRDefault="000771D3" w14:paraId="3FF670DE" w14:textId="77777777">
      <w:pPr>
        <w:spacing w:after="0" w:line="240" w:lineRule="auto"/>
        <w:ind w:right="518"/>
        <w:rPr>
          <w:rFonts w:ascii="Arial Nova" w:hAnsi="Arial Nova" w:eastAsia="Arial Nova" w:cs="Arial Nova"/>
          <w:color w:val="000000" w:themeColor="text1"/>
          <w:sz w:val="24"/>
          <w:szCs w:val="24"/>
          <w:lang w:val="en-GB"/>
        </w:rPr>
      </w:pPr>
    </w:p>
    <w:p w:rsidR="3B57814E" w:rsidP="004065AB" w:rsidRDefault="362638E6" w14:paraId="6C6CBF2C" w14:textId="5FAB70D8">
      <w:pPr>
        <w:spacing w:after="0" w:line="240" w:lineRule="auto"/>
        <w:ind w:right="518"/>
        <w:rPr>
          <w:rFonts w:ascii="Arial Nova" w:hAnsi="Arial Nova" w:eastAsia="Arial Nova" w:cs="Arial Nova"/>
          <w:b/>
          <w:bCs/>
          <w:color w:val="000000" w:themeColor="text1"/>
          <w:sz w:val="24"/>
          <w:szCs w:val="24"/>
          <w:lang w:val="en-GB"/>
        </w:rPr>
      </w:pPr>
      <w:r w:rsidRPr="02EF1D9D">
        <w:rPr>
          <w:rFonts w:ascii="Arial Nova" w:hAnsi="Arial Nova" w:eastAsia="Arial Nova" w:cs="Arial Nova"/>
          <w:color w:val="000000" w:themeColor="text1"/>
          <w:sz w:val="24"/>
          <w:szCs w:val="24"/>
          <w:lang w:val="en-GB"/>
        </w:rPr>
        <w:t xml:space="preserve">Estates will review the proposed work to determine whether it can </w:t>
      </w:r>
      <w:r w:rsidR="00173B6A">
        <w:rPr>
          <w:rFonts w:ascii="Arial Nova" w:hAnsi="Arial Nova" w:eastAsia="Arial Nova" w:cs="Arial Nova"/>
          <w:color w:val="000000" w:themeColor="text1"/>
          <w:sz w:val="24"/>
          <w:szCs w:val="24"/>
          <w:lang w:val="en-GB"/>
        </w:rPr>
        <w:t xml:space="preserve">be </w:t>
      </w:r>
      <w:r w:rsidRPr="02EF1D9D">
        <w:rPr>
          <w:rFonts w:ascii="Arial Nova" w:hAnsi="Arial Nova" w:eastAsia="Arial Nova" w:cs="Arial Nova"/>
          <w:color w:val="000000" w:themeColor="text1"/>
          <w:sz w:val="24"/>
          <w:szCs w:val="24"/>
          <w:lang w:val="en-GB"/>
        </w:rPr>
        <w:t>safely carried out without Estates supervision. Under normal circumstances</w:t>
      </w:r>
      <w:r w:rsidRPr="02EF1D9D" w:rsidR="577A893A">
        <w:rPr>
          <w:rFonts w:ascii="Arial Nova" w:hAnsi="Arial Nova" w:eastAsia="Arial Nova" w:cs="Arial Nova"/>
          <w:color w:val="000000" w:themeColor="text1"/>
          <w:sz w:val="24"/>
          <w:szCs w:val="24"/>
          <w:lang w:val="en-GB"/>
        </w:rPr>
        <w:t>,</w:t>
      </w:r>
      <w:r w:rsidRPr="02EF1D9D">
        <w:rPr>
          <w:rFonts w:ascii="Arial Nova" w:hAnsi="Arial Nova" w:eastAsia="Arial Nova" w:cs="Arial Nova"/>
          <w:color w:val="000000" w:themeColor="text1"/>
          <w:sz w:val="24"/>
          <w:szCs w:val="24"/>
          <w:lang w:val="en-GB"/>
        </w:rPr>
        <w:t xml:space="preserve"> Estates will aim to process these requests within 5 working days and issue a written response. </w:t>
      </w:r>
      <w:r w:rsidRPr="02EF1D9D">
        <w:rPr>
          <w:rFonts w:ascii="Arial Nova" w:hAnsi="Arial Nova" w:eastAsia="Arial Nova" w:cs="Arial Nova"/>
          <w:b/>
          <w:bCs/>
          <w:color w:val="000000" w:themeColor="text1"/>
          <w:sz w:val="24"/>
          <w:szCs w:val="24"/>
          <w:lang w:val="en-GB"/>
        </w:rPr>
        <w:t>No work sh</w:t>
      </w:r>
      <w:r w:rsidRPr="02EF1D9D" w:rsidR="03B9DC9F">
        <w:rPr>
          <w:rFonts w:ascii="Arial Nova" w:hAnsi="Arial Nova" w:eastAsia="Arial Nova" w:cs="Arial Nova"/>
          <w:b/>
          <w:bCs/>
          <w:color w:val="000000" w:themeColor="text1"/>
          <w:sz w:val="24"/>
          <w:szCs w:val="24"/>
          <w:lang w:val="en-GB"/>
        </w:rPr>
        <w:t>all</w:t>
      </w:r>
      <w:r w:rsidRPr="02EF1D9D">
        <w:rPr>
          <w:rFonts w:ascii="Arial Nova" w:hAnsi="Arial Nova" w:eastAsia="Arial Nova" w:cs="Arial Nova"/>
          <w:b/>
          <w:bCs/>
          <w:color w:val="000000" w:themeColor="text1"/>
          <w:sz w:val="24"/>
          <w:szCs w:val="24"/>
          <w:lang w:val="en-GB"/>
        </w:rPr>
        <w:t xml:space="preserve"> be commenced until it has been authorised, in writing, by Estates.</w:t>
      </w:r>
    </w:p>
    <w:p w:rsidR="000771D3" w:rsidP="004065AB" w:rsidRDefault="000771D3" w14:paraId="0BC78B7E" w14:textId="77777777">
      <w:pPr>
        <w:spacing w:after="0" w:line="240" w:lineRule="auto"/>
        <w:rPr>
          <w:rFonts w:ascii="Arial Nova" w:hAnsi="Arial Nova" w:eastAsia="Arial Nova" w:cs="Arial Nova"/>
          <w:color w:val="000000" w:themeColor="text1"/>
          <w:sz w:val="24"/>
          <w:szCs w:val="24"/>
          <w:lang w:val="en-GB"/>
        </w:rPr>
      </w:pPr>
    </w:p>
    <w:p w:rsidR="3B57814E" w:rsidP="000771D3" w:rsidRDefault="3B57814E" w14:paraId="2424C548" w14:textId="6C54C99D">
      <w:pPr>
        <w:spacing w:after="0" w:line="240" w:lineRule="auto"/>
        <w:rPr>
          <w:rFonts w:ascii="Arial Nova" w:hAnsi="Arial Nova" w:eastAsia="Arial Nova" w:cs="Arial Nova"/>
          <w:color w:val="000000" w:themeColor="text1"/>
          <w:sz w:val="24"/>
          <w:szCs w:val="24"/>
        </w:rPr>
      </w:pPr>
      <w:r w:rsidRPr="1B81B5CA">
        <w:rPr>
          <w:rFonts w:ascii="Arial Nova" w:hAnsi="Arial Nova" w:eastAsia="Arial Nova" w:cs="Arial Nova"/>
          <w:color w:val="000000" w:themeColor="text1"/>
          <w:sz w:val="24"/>
          <w:szCs w:val="24"/>
          <w:lang w:val="en-GB"/>
        </w:rPr>
        <w:t>These procedures do not apply to any work being undertaken directly by Estates.</w:t>
      </w:r>
    </w:p>
    <w:p w:rsidR="76B3D107" w:rsidP="000771D3" w:rsidRDefault="000771D3" w14:paraId="3507CB95" w14:textId="6F4D94C9">
      <w:pPr>
        <w:spacing w:after="0" w:line="240" w:lineRule="auto"/>
        <w:rPr>
          <w:rFonts w:ascii="Arial Nova" w:hAnsi="Arial Nova" w:eastAsia="Arial Nova" w:cs="Arial Nova"/>
          <w:color w:val="000000" w:themeColor="text1"/>
          <w:sz w:val="24"/>
          <w:szCs w:val="24"/>
          <w:lang w:val="en-GB"/>
        </w:rPr>
      </w:pPr>
      <w:r w:rsidRPr="000771D3">
        <w:rPr>
          <w:rFonts w:ascii="Arial Nova" w:hAnsi="Arial Nova" w:eastAsia="Arial Nova" w:cs="Arial Nova"/>
          <w:color w:val="000000" w:themeColor="text1"/>
          <w:sz w:val="24"/>
          <w:szCs w:val="24"/>
          <w:lang w:val="en-GB"/>
        </w:rPr>
        <w:t xml:space="preserve">The </w:t>
      </w:r>
      <w:r w:rsidRPr="000771D3" w:rsidR="0A020208">
        <w:rPr>
          <w:rFonts w:ascii="Arial Nova" w:hAnsi="Arial Nova" w:eastAsia="Arial Nova" w:cs="Arial Nova"/>
          <w:color w:val="000000" w:themeColor="text1"/>
          <w:sz w:val="24"/>
          <w:szCs w:val="24"/>
          <w:lang w:val="en-GB"/>
        </w:rPr>
        <w:t>BSO Team</w:t>
      </w:r>
      <w:r w:rsidRPr="1B81B5CA" w:rsidR="0A020208">
        <w:rPr>
          <w:rFonts w:ascii="Arial Nova" w:hAnsi="Arial Nova" w:eastAsia="Arial Nova" w:cs="Arial Nova"/>
          <w:color w:val="000000" w:themeColor="text1"/>
          <w:sz w:val="24"/>
          <w:szCs w:val="24"/>
          <w:lang w:val="en-GB"/>
        </w:rPr>
        <w:t xml:space="preserve"> will act as the point of contact between building occupants and central service d</w:t>
      </w:r>
      <w:r w:rsidRPr="1B81B5CA" w:rsidR="5AD24621">
        <w:rPr>
          <w:rFonts w:ascii="Arial Nova" w:hAnsi="Arial Nova" w:eastAsia="Arial Nova" w:cs="Arial Nova"/>
          <w:color w:val="000000" w:themeColor="text1"/>
          <w:sz w:val="24"/>
          <w:szCs w:val="24"/>
          <w:lang w:val="en-GB"/>
        </w:rPr>
        <w:t>epartments for all work or events that might disrupt business as usual act</w:t>
      </w:r>
      <w:r w:rsidRPr="1B81B5CA" w:rsidR="25C025F9">
        <w:rPr>
          <w:rFonts w:ascii="Arial Nova" w:hAnsi="Arial Nova" w:eastAsia="Arial Nova" w:cs="Arial Nova"/>
          <w:color w:val="000000" w:themeColor="text1"/>
          <w:sz w:val="24"/>
          <w:szCs w:val="24"/>
          <w:lang w:val="en-GB"/>
        </w:rPr>
        <w:t>ivity</w:t>
      </w:r>
      <w:r>
        <w:rPr>
          <w:rFonts w:ascii="Arial Nova" w:hAnsi="Arial Nova" w:eastAsia="Arial Nova" w:cs="Arial Nova"/>
          <w:color w:val="000000" w:themeColor="text1"/>
          <w:sz w:val="24"/>
          <w:szCs w:val="24"/>
          <w:lang w:val="en-GB"/>
        </w:rPr>
        <w:t>, p</w:t>
      </w:r>
      <w:r w:rsidRPr="1B81B5CA" w:rsidR="76B3D107">
        <w:rPr>
          <w:rFonts w:ascii="Arial Nova" w:hAnsi="Arial Nova" w:eastAsia="Arial Nova" w:cs="Arial Nova"/>
          <w:color w:val="000000" w:themeColor="text1"/>
          <w:sz w:val="24"/>
          <w:szCs w:val="24"/>
          <w:lang w:val="en-GB"/>
        </w:rPr>
        <w:t>rovide a</w:t>
      </w:r>
      <w:r w:rsidRPr="1B81B5CA" w:rsidR="0B8E5CD1">
        <w:rPr>
          <w:rFonts w:ascii="Arial Nova" w:hAnsi="Arial Nova" w:eastAsia="Arial Nova" w:cs="Arial Nova"/>
          <w:color w:val="000000" w:themeColor="text1"/>
          <w:sz w:val="24"/>
          <w:szCs w:val="24"/>
          <w:lang w:val="en-GB"/>
        </w:rPr>
        <w:t>d</w:t>
      </w:r>
      <w:r w:rsidRPr="1B81B5CA" w:rsidR="76B3D107">
        <w:rPr>
          <w:rFonts w:ascii="Arial Nova" w:hAnsi="Arial Nova" w:eastAsia="Arial Nova" w:cs="Arial Nova"/>
          <w:color w:val="000000" w:themeColor="text1"/>
          <w:sz w:val="24"/>
          <w:szCs w:val="24"/>
          <w:lang w:val="en-GB"/>
        </w:rPr>
        <w:t>vice on the procedures for proposing physical chan</w:t>
      </w:r>
      <w:r>
        <w:rPr>
          <w:rFonts w:ascii="Arial Nova" w:hAnsi="Arial Nova" w:eastAsia="Arial Nova" w:cs="Arial Nova"/>
          <w:color w:val="000000" w:themeColor="text1"/>
          <w:sz w:val="24"/>
          <w:szCs w:val="24"/>
          <w:lang w:val="en-GB"/>
        </w:rPr>
        <w:t>g</w:t>
      </w:r>
      <w:r w:rsidRPr="1B81B5CA" w:rsidR="76B3D107">
        <w:rPr>
          <w:rFonts w:ascii="Arial Nova" w:hAnsi="Arial Nova" w:eastAsia="Arial Nova" w:cs="Arial Nova"/>
          <w:color w:val="000000" w:themeColor="text1"/>
          <w:sz w:val="24"/>
          <w:szCs w:val="24"/>
          <w:lang w:val="en-GB"/>
        </w:rPr>
        <w:t>es to the building and to communicate</w:t>
      </w:r>
      <w:r w:rsidRPr="1B81B5CA" w:rsidR="206FF156">
        <w:rPr>
          <w:rFonts w:ascii="Arial Nova" w:hAnsi="Arial Nova" w:eastAsia="Arial Nova" w:cs="Arial Nova"/>
          <w:color w:val="000000" w:themeColor="text1"/>
          <w:sz w:val="24"/>
          <w:szCs w:val="24"/>
          <w:lang w:val="en-GB"/>
        </w:rPr>
        <w:t xml:space="preserve"> with Estates in a timely manner to ensure the changes are approved appropriately and to fo</w:t>
      </w:r>
      <w:r w:rsidRPr="1B81B5CA" w:rsidR="2D3D1E1E">
        <w:rPr>
          <w:rFonts w:ascii="Arial Nova" w:hAnsi="Arial Nova" w:eastAsia="Arial Nova" w:cs="Arial Nova"/>
          <w:color w:val="000000" w:themeColor="text1"/>
          <w:sz w:val="24"/>
          <w:szCs w:val="24"/>
          <w:lang w:val="en-GB"/>
        </w:rPr>
        <w:t>llow the relev</w:t>
      </w:r>
      <w:r w:rsidRPr="1B81B5CA" w:rsidR="27280A60">
        <w:rPr>
          <w:rFonts w:ascii="Arial Nova" w:hAnsi="Arial Nova" w:eastAsia="Arial Nova" w:cs="Arial Nova"/>
          <w:color w:val="000000" w:themeColor="text1"/>
          <w:sz w:val="24"/>
          <w:szCs w:val="24"/>
          <w:lang w:val="en-GB"/>
        </w:rPr>
        <w:t>a</w:t>
      </w:r>
      <w:r w:rsidRPr="1B81B5CA" w:rsidR="2D3D1E1E">
        <w:rPr>
          <w:rFonts w:ascii="Arial Nova" w:hAnsi="Arial Nova" w:eastAsia="Arial Nova" w:cs="Arial Nova"/>
          <w:color w:val="000000" w:themeColor="text1"/>
          <w:sz w:val="24"/>
          <w:szCs w:val="24"/>
          <w:lang w:val="en-GB"/>
        </w:rPr>
        <w:t xml:space="preserve">nt processes </w:t>
      </w:r>
      <w:r w:rsidRPr="1B81B5CA" w:rsidR="5D2DE68D">
        <w:rPr>
          <w:rFonts w:ascii="Arial Nova" w:hAnsi="Arial Nova" w:eastAsia="Arial Nova" w:cs="Arial Nova"/>
          <w:color w:val="000000" w:themeColor="text1"/>
          <w:sz w:val="24"/>
          <w:szCs w:val="24"/>
          <w:lang w:val="en-GB"/>
        </w:rPr>
        <w:t>i</w:t>
      </w:r>
      <w:r w:rsidRPr="1B81B5CA" w:rsidR="2D3D1E1E">
        <w:rPr>
          <w:rFonts w:ascii="Arial Nova" w:hAnsi="Arial Nova" w:eastAsia="Arial Nova" w:cs="Arial Nova"/>
          <w:color w:val="000000" w:themeColor="text1"/>
          <w:sz w:val="24"/>
          <w:szCs w:val="24"/>
          <w:lang w:val="en-GB"/>
        </w:rPr>
        <w:t>.e</w:t>
      </w:r>
      <w:r>
        <w:rPr>
          <w:rFonts w:ascii="Arial Nova" w:hAnsi="Arial Nova" w:eastAsia="Arial Nova" w:cs="Arial Nova"/>
          <w:color w:val="000000" w:themeColor="text1"/>
          <w:sz w:val="24"/>
          <w:szCs w:val="24"/>
          <w:lang w:val="en-GB"/>
        </w:rPr>
        <w:t>.</w:t>
      </w:r>
      <w:r w:rsidRPr="1B81B5CA" w:rsidR="2D3D1E1E">
        <w:rPr>
          <w:rFonts w:ascii="Arial Nova" w:hAnsi="Arial Nova" w:eastAsia="Arial Nova" w:cs="Arial Nova"/>
          <w:color w:val="000000" w:themeColor="text1"/>
          <w:sz w:val="24"/>
          <w:szCs w:val="24"/>
          <w:lang w:val="en-GB"/>
        </w:rPr>
        <w:t xml:space="preserve"> </w:t>
      </w:r>
      <w:r w:rsidRPr="1B81B5CA" w:rsidR="4CE9779F">
        <w:rPr>
          <w:rFonts w:ascii="Arial Nova" w:hAnsi="Arial Nova" w:eastAsia="Arial Nova" w:cs="Arial Nova"/>
          <w:color w:val="000000" w:themeColor="text1"/>
          <w:sz w:val="24"/>
          <w:szCs w:val="24"/>
          <w:lang w:val="en-GB"/>
        </w:rPr>
        <w:t xml:space="preserve">checking that an Authorisation to Work form has been completed prior to the commencement of </w:t>
      </w:r>
      <w:r w:rsidRPr="1B81B5CA" w:rsidR="792A0F6E">
        <w:rPr>
          <w:rFonts w:ascii="Arial Nova" w:hAnsi="Arial Nova" w:eastAsia="Arial Nova" w:cs="Arial Nova"/>
          <w:color w:val="000000" w:themeColor="text1"/>
          <w:sz w:val="24"/>
          <w:szCs w:val="24"/>
          <w:lang w:val="en-GB"/>
        </w:rPr>
        <w:t>works.</w:t>
      </w:r>
    </w:p>
    <w:p w:rsidR="7888C687" w:rsidP="000771D3" w:rsidRDefault="7888C687" w14:paraId="238B2BDB" w14:textId="636DEF7F">
      <w:pPr>
        <w:spacing w:after="0" w:line="240" w:lineRule="auto"/>
        <w:rPr>
          <w:rFonts w:eastAsiaTheme="minorEastAsia"/>
          <w:color w:val="000000" w:themeColor="text1"/>
        </w:rPr>
      </w:pPr>
    </w:p>
    <w:p w:rsidR="3B57814E" w:rsidP="000771D3" w:rsidRDefault="362638E6" w14:paraId="0FD94552" w14:textId="21116A33">
      <w:pPr>
        <w:pStyle w:val="Heading1"/>
        <w:spacing w:before="0" w:line="240" w:lineRule="auto"/>
        <w:rPr>
          <w:rFonts w:ascii="Arial Nova" w:hAnsi="Arial Nova" w:eastAsia="Arial Nova" w:cs="Arial Nova"/>
          <w:b/>
          <w:bCs/>
          <w:color w:val="000000" w:themeColor="text1"/>
          <w:sz w:val="28"/>
          <w:szCs w:val="28"/>
          <w:u w:val="single"/>
          <w:lang w:val="en-GB"/>
        </w:rPr>
      </w:pPr>
      <w:r w:rsidRPr="02EF1D9D">
        <w:rPr>
          <w:rFonts w:ascii="Arial Nova" w:hAnsi="Arial Nova" w:eastAsia="Arial Nova" w:cs="Arial Nova"/>
          <w:b/>
          <w:bCs/>
          <w:color w:val="000000" w:themeColor="text1"/>
          <w:sz w:val="28"/>
          <w:szCs w:val="28"/>
          <w:u w:val="single"/>
          <w:lang w:val="en-GB"/>
        </w:rPr>
        <w:t>Assessment Criteria</w:t>
      </w:r>
    </w:p>
    <w:p w:rsidRPr="000771D3" w:rsidR="000771D3" w:rsidP="000771D3" w:rsidRDefault="000771D3" w14:paraId="02269EC5" w14:textId="77777777">
      <w:pPr>
        <w:spacing w:after="0" w:line="240" w:lineRule="auto"/>
        <w:rPr>
          <w:lang w:val="en-GB"/>
        </w:rPr>
      </w:pPr>
    </w:p>
    <w:p w:rsidR="1C67332E" w:rsidP="000771D3" w:rsidRDefault="1C67332E" w14:paraId="15CA3347" w14:textId="57E62C72">
      <w:pPr>
        <w:spacing w:after="0" w:line="240" w:lineRule="auto"/>
        <w:ind w:right="766"/>
        <w:rPr>
          <w:rFonts w:ascii="Arial Nova" w:hAnsi="Arial Nova" w:eastAsia="Arial Nova" w:cs="Arial Nova"/>
          <w:color w:val="000000" w:themeColor="text1"/>
          <w:sz w:val="24"/>
          <w:szCs w:val="24"/>
        </w:rPr>
      </w:pPr>
      <w:r w:rsidRPr="02EF1D9D">
        <w:rPr>
          <w:rFonts w:ascii="Arial Nova" w:hAnsi="Arial Nova" w:eastAsia="Arial Nova" w:cs="Arial Nova"/>
          <w:color w:val="000000" w:themeColor="text1"/>
          <w:sz w:val="24"/>
          <w:szCs w:val="24"/>
          <w:lang w:val="en-GB"/>
        </w:rPr>
        <w:t xml:space="preserve">The criteria listed on page two of the ‘Authorisation to Work’ request form will be used to determine whether work can be undertaken without Estates supervision. As a general guide, work of a complex nature, which interferes with the building fabric or any engineering service, or which requires any input from a contractor, will need to be managed by Estates. In addition, any work which involves disturbance of </w:t>
      </w:r>
      <w:r w:rsidR="00AA50A4">
        <w:rPr>
          <w:rFonts w:ascii="Arial Nova" w:hAnsi="Arial Nova" w:eastAsia="Arial Nova" w:cs="Arial Nova"/>
          <w:color w:val="000000" w:themeColor="text1"/>
          <w:sz w:val="24"/>
          <w:szCs w:val="24"/>
          <w:lang w:val="en-GB"/>
        </w:rPr>
        <w:t>A</w:t>
      </w:r>
      <w:r w:rsidRPr="02EF1D9D">
        <w:rPr>
          <w:rFonts w:ascii="Arial Nova" w:hAnsi="Arial Nova" w:eastAsia="Arial Nova" w:cs="Arial Nova"/>
          <w:color w:val="000000" w:themeColor="text1"/>
          <w:sz w:val="24"/>
          <w:szCs w:val="24"/>
          <w:lang w:val="en-GB"/>
        </w:rPr>
        <w:t xml:space="preserve">sbestos-based materials or other hazards, affects fire safety or has any other legislative implications shall be undertaken by Estates.  </w:t>
      </w:r>
    </w:p>
    <w:p w:rsidR="7888C687" w:rsidP="11EF6926" w:rsidRDefault="7888C687" w14:paraId="6310EF28" w14:textId="63A61D62">
      <w:pPr>
        <w:pStyle w:val="Heading1"/>
        <w:spacing w:before="0" w:line="240" w:lineRule="auto"/>
        <w:rPr>
          <w:rFonts w:asciiTheme="minorHAnsi" w:hAnsiTheme="minorHAnsi" w:eastAsiaTheme="minorEastAsia" w:cstheme="minorBidi"/>
          <w:b/>
          <w:bCs/>
          <w:color w:val="000000" w:themeColor="text1"/>
          <w:sz w:val="24"/>
          <w:szCs w:val="24"/>
          <w:u w:val="single"/>
          <w:lang w:val="en-GB"/>
        </w:rPr>
      </w:pPr>
    </w:p>
    <w:p w:rsidR="11EF6926" w:rsidP="11EF6926" w:rsidRDefault="11EF6926" w14:paraId="0257096B" w14:textId="0AA2A8AA">
      <w:pPr>
        <w:rPr>
          <w:lang w:val="en-GB"/>
        </w:rPr>
      </w:pPr>
    </w:p>
    <w:p w:rsidR="3B57814E" w:rsidP="000771D3" w:rsidRDefault="362638E6" w14:paraId="35257F21" w14:textId="42767C70">
      <w:pPr>
        <w:pStyle w:val="Heading1"/>
        <w:spacing w:before="0" w:line="240" w:lineRule="auto"/>
        <w:rPr>
          <w:rFonts w:ascii="Arial Nova" w:hAnsi="Arial Nova" w:eastAsia="Arial Nova" w:cs="Arial Nova"/>
          <w:b/>
          <w:bCs/>
          <w:color w:val="000000" w:themeColor="text1"/>
          <w:sz w:val="28"/>
          <w:szCs w:val="28"/>
          <w:u w:val="single"/>
          <w:lang w:val="en-GB"/>
        </w:rPr>
      </w:pPr>
      <w:r w:rsidRPr="02EF1D9D">
        <w:rPr>
          <w:rFonts w:ascii="Arial Nova" w:hAnsi="Arial Nova" w:eastAsia="Arial Nova" w:cs="Arial Nova"/>
          <w:b/>
          <w:bCs/>
          <w:color w:val="000000" w:themeColor="text1"/>
          <w:sz w:val="28"/>
          <w:szCs w:val="28"/>
          <w:u w:val="single"/>
          <w:lang w:val="en-GB"/>
        </w:rPr>
        <w:lastRenderedPageBreak/>
        <w:t>Carrying Out Authorised Works</w:t>
      </w:r>
    </w:p>
    <w:p w:rsidRPr="000771D3" w:rsidR="000771D3" w:rsidP="000771D3" w:rsidRDefault="000771D3" w14:paraId="1E999DBF" w14:textId="77777777">
      <w:pPr>
        <w:spacing w:after="0"/>
        <w:rPr>
          <w:lang w:val="en-GB"/>
        </w:rPr>
      </w:pPr>
    </w:p>
    <w:p w:rsidR="03870519" w:rsidP="000771D3" w:rsidRDefault="03870519" w14:paraId="0D3760A4" w14:textId="5BBD1AD6">
      <w:pPr>
        <w:spacing w:after="0" w:line="240" w:lineRule="auto"/>
        <w:ind w:right="766"/>
        <w:rPr>
          <w:rFonts w:ascii="Arial Nova" w:hAnsi="Arial Nova" w:eastAsia="Arial Nova" w:cs="Arial Nova"/>
          <w:color w:val="000000" w:themeColor="text1"/>
          <w:sz w:val="24"/>
          <w:szCs w:val="24"/>
        </w:rPr>
      </w:pPr>
      <w:r w:rsidRPr="02EF1D9D">
        <w:rPr>
          <w:rFonts w:ascii="Arial Nova" w:hAnsi="Arial Nova" w:eastAsia="Arial Nova" w:cs="Arial Nova"/>
          <w:color w:val="000000" w:themeColor="text1"/>
          <w:sz w:val="24"/>
          <w:szCs w:val="24"/>
          <w:lang w:val="en-GB"/>
        </w:rPr>
        <w:t xml:space="preserve">When work has been authorised to proceed without Estates supervision, it is important that, should any problem subsequently be encountered that was not originally identified, the work is referred back to Estates for advice. Particular attention should be paid to the following areas, which will require remaining works to be managed by Estates and for which funding will be required:  </w:t>
      </w:r>
    </w:p>
    <w:p w:rsidRPr="00D41B83" w:rsidR="03870519" w:rsidP="000771D3" w:rsidRDefault="03870519" w14:paraId="329227CE" w14:textId="247303C4">
      <w:pPr>
        <w:pStyle w:val="ListParagraph"/>
        <w:numPr>
          <w:ilvl w:val="0"/>
          <w:numId w:val="3"/>
        </w:numPr>
        <w:tabs>
          <w:tab w:val="left" w:pos="2259"/>
          <w:tab w:val="left" w:pos="2260"/>
        </w:tabs>
        <w:spacing w:after="0" w:line="240" w:lineRule="auto"/>
        <w:ind w:right="896"/>
        <w:rPr>
          <w:rFonts w:ascii="Arial Nova" w:hAnsi="Arial Nova" w:eastAsia="Arial Nova" w:cs="Arial Nova"/>
          <w:color w:val="000000" w:themeColor="text1"/>
          <w:sz w:val="24"/>
          <w:szCs w:val="24"/>
        </w:rPr>
      </w:pPr>
      <w:r w:rsidRPr="1DAEB8E9">
        <w:rPr>
          <w:rFonts w:ascii="Arial Nova" w:hAnsi="Arial Nova" w:eastAsia="Arial Nova" w:cs="Arial Nova"/>
          <w:b/>
          <w:bCs/>
          <w:color w:val="000000" w:themeColor="text1"/>
          <w:sz w:val="24"/>
          <w:szCs w:val="24"/>
        </w:rPr>
        <w:t>Asbestos:</w:t>
      </w:r>
      <w:r w:rsidRPr="1DAEB8E9">
        <w:rPr>
          <w:rFonts w:ascii="Arial Nova" w:hAnsi="Arial Nova" w:eastAsia="Arial Nova" w:cs="Arial Nova"/>
          <w:color w:val="000000" w:themeColor="text1"/>
          <w:sz w:val="24"/>
          <w:szCs w:val="24"/>
        </w:rPr>
        <w:t xml:space="preserve"> The person responsible for supervising the work should be aware that the </w:t>
      </w:r>
      <w:r w:rsidRPr="1DAEB8E9" w:rsidR="000771D3">
        <w:rPr>
          <w:rFonts w:ascii="Arial Nova" w:hAnsi="Arial Nova" w:eastAsia="Arial Nova" w:cs="Arial Nova"/>
          <w:color w:val="000000" w:themeColor="text1"/>
          <w:sz w:val="24"/>
          <w:szCs w:val="24"/>
        </w:rPr>
        <w:t>a</w:t>
      </w:r>
      <w:r w:rsidRPr="1DAEB8E9">
        <w:rPr>
          <w:rFonts w:ascii="Arial Nova" w:hAnsi="Arial Nova" w:eastAsia="Arial Nova" w:cs="Arial Nova"/>
          <w:color w:val="000000" w:themeColor="text1"/>
          <w:sz w:val="24"/>
          <w:szCs w:val="24"/>
        </w:rPr>
        <w:t xml:space="preserve">sbestos surveys are not ‘intrusive’ and will not, therefore, show details of any concealed </w:t>
      </w:r>
      <w:r w:rsidRPr="1DAEB8E9" w:rsidR="000771D3">
        <w:rPr>
          <w:rFonts w:ascii="Arial Nova" w:hAnsi="Arial Nova" w:eastAsia="Arial Nova" w:cs="Arial Nova"/>
          <w:color w:val="000000" w:themeColor="text1"/>
          <w:sz w:val="24"/>
          <w:szCs w:val="24"/>
        </w:rPr>
        <w:t>a</w:t>
      </w:r>
      <w:r w:rsidRPr="1DAEB8E9">
        <w:rPr>
          <w:rFonts w:ascii="Arial Nova" w:hAnsi="Arial Nova" w:eastAsia="Arial Nova" w:cs="Arial Nova"/>
          <w:color w:val="000000" w:themeColor="text1"/>
          <w:sz w:val="24"/>
          <w:szCs w:val="24"/>
        </w:rPr>
        <w:t xml:space="preserve">sbestos-based materials. Should you have reason to believe that materials encountered whilst carrying out the work might contain </w:t>
      </w:r>
      <w:r w:rsidRPr="1DAEB8E9" w:rsidR="000771D3">
        <w:rPr>
          <w:rFonts w:ascii="Arial Nova" w:hAnsi="Arial Nova" w:eastAsia="Arial Nova" w:cs="Arial Nova"/>
          <w:color w:val="000000" w:themeColor="text1"/>
          <w:sz w:val="24"/>
          <w:szCs w:val="24"/>
        </w:rPr>
        <w:t>a</w:t>
      </w:r>
      <w:r w:rsidRPr="1DAEB8E9">
        <w:rPr>
          <w:rFonts w:ascii="Arial Nova" w:hAnsi="Arial Nova" w:eastAsia="Arial Nova" w:cs="Arial Nova"/>
          <w:color w:val="000000" w:themeColor="text1"/>
          <w:sz w:val="24"/>
          <w:szCs w:val="24"/>
        </w:rPr>
        <w:t>sbestos</w:t>
      </w:r>
      <w:r w:rsidRPr="1DAEB8E9" w:rsidR="315BE3DC">
        <w:rPr>
          <w:rFonts w:ascii="Arial Nova" w:hAnsi="Arial Nova" w:eastAsia="Arial Nova" w:cs="Arial Nova"/>
          <w:color w:val="000000" w:themeColor="text1"/>
          <w:sz w:val="24"/>
          <w:szCs w:val="24"/>
        </w:rPr>
        <w:t>,</w:t>
      </w:r>
      <w:r w:rsidRPr="1DAEB8E9">
        <w:rPr>
          <w:rFonts w:ascii="Arial Nova" w:hAnsi="Arial Nova" w:eastAsia="Arial Nova" w:cs="Arial Nova"/>
          <w:color w:val="000000" w:themeColor="text1"/>
          <w:sz w:val="24"/>
          <w:szCs w:val="24"/>
        </w:rPr>
        <w:t xml:space="preserve"> they should be presumed to do so and in which case the work must cease immediately, and the University </w:t>
      </w:r>
      <w:r w:rsidRPr="00D41B83">
        <w:rPr>
          <w:rFonts w:ascii="Arial Nova" w:hAnsi="Arial Nova" w:eastAsia="Arial Nova" w:cs="Arial Nova"/>
          <w:color w:val="000000" w:themeColor="text1"/>
          <w:sz w:val="24"/>
          <w:szCs w:val="24"/>
        </w:rPr>
        <w:t xml:space="preserve">Asbestos </w:t>
      </w:r>
      <w:r w:rsidRPr="00D41B83" w:rsidR="4A1D5EB1">
        <w:rPr>
          <w:color w:val="000000" w:themeColor="text1"/>
          <w:sz w:val="27"/>
          <w:szCs w:val="27"/>
        </w:rPr>
        <w:t>&amp; Safety Compliance Adviser</w:t>
      </w:r>
      <w:r w:rsidRPr="00D41B83">
        <w:rPr>
          <w:rFonts w:ascii="Arial Nova" w:hAnsi="Arial Nova" w:eastAsia="Arial Nova" w:cs="Arial Nova"/>
          <w:color w:val="000000" w:themeColor="text1"/>
          <w:sz w:val="24"/>
          <w:szCs w:val="24"/>
        </w:rPr>
        <w:t xml:space="preserve"> informed.  </w:t>
      </w:r>
    </w:p>
    <w:p w:rsidR="3B57814E" w:rsidP="000771D3" w:rsidRDefault="3B57814E" w14:paraId="470113FC" w14:textId="026B5A87">
      <w:pPr>
        <w:pStyle w:val="ListParagraph"/>
        <w:numPr>
          <w:ilvl w:val="0"/>
          <w:numId w:val="3"/>
        </w:numPr>
        <w:tabs>
          <w:tab w:val="left" w:pos="2259"/>
          <w:tab w:val="left" w:pos="2260"/>
        </w:tabs>
        <w:spacing w:after="0" w:line="240" w:lineRule="auto"/>
        <w:ind w:right="616"/>
        <w:rPr>
          <w:rFonts w:ascii="Arial Nova" w:hAnsi="Arial Nova" w:eastAsia="Arial Nova" w:cs="Arial Nova"/>
          <w:color w:val="000000" w:themeColor="text1"/>
          <w:sz w:val="24"/>
          <w:szCs w:val="24"/>
        </w:rPr>
      </w:pPr>
      <w:r w:rsidRPr="7888C687">
        <w:rPr>
          <w:rFonts w:ascii="Arial Nova" w:hAnsi="Arial Nova" w:eastAsia="Arial Nova" w:cs="Arial Nova"/>
          <w:b/>
          <w:bCs/>
          <w:color w:val="000000" w:themeColor="text1"/>
          <w:sz w:val="24"/>
          <w:szCs w:val="24"/>
          <w:lang w:val="en-GB"/>
        </w:rPr>
        <w:t xml:space="preserve">Buildings Structure &amp; Engineering Services: </w:t>
      </w:r>
      <w:r w:rsidRPr="7888C687">
        <w:rPr>
          <w:rFonts w:ascii="Arial Nova" w:hAnsi="Arial Nova" w:eastAsia="Arial Nova" w:cs="Arial Nova"/>
          <w:color w:val="000000" w:themeColor="text1"/>
          <w:sz w:val="24"/>
          <w:szCs w:val="24"/>
          <w:lang w:val="en-GB"/>
        </w:rPr>
        <w:t xml:space="preserve">Should it prove necessary, when carrying out the works, to disturb the structure of the building or any engineering services, works must </w:t>
      </w:r>
      <w:r w:rsidRPr="7888C687" w:rsidR="00585DB3">
        <w:rPr>
          <w:rFonts w:ascii="Arial Nova" w:hAnsi="Arial Nova" w:eastAsia="Arial Nova" w:cs="Arial Nova"/>
          <w:color w:val="000000" w:themeColor="text1"/>
          <w:sz w:val="24"/>
          <w:szCs w:val="24"/>
          <w:lang w:val="en-GB"/>
        </w:rPr>
        <w:t>cease,</w:t>
      </w:r>
      <w:r w:rsidRPr="7888C687">
        <w:rPr>
          <w:rFonts w:ascii="Arial Nova" w:hAnsi="Arial Nova" w:eastAsia="Arial Nova" w:cs="Arial Nova"/>
          <w:color w:val="000000" w:themeColor="text1"/>
          <w:sz w:val="24"/>
          <w:szCs w:val="24"/>
          <w:lang w:val="en-GB"/>
        </w:rPr>
        <w:t xml:space="preserve"> and Estates notified.</w:t>
      </w:r>
    </w:p>
    <w:p w:rsidR="3B57814E" w:rsidP="000771D3" w:rsidRDefault="3B57814E" w14:paraId="45D7B6C8" w14:textId="0BC242F9">
      <w:pPr>
        <w:pStyle w:val="ListParagraph"/>
        <w:numPr>
          <w:ilvl w:val="0"/>
          <w:numId w:val="3"/>
        </w:numPr>
        <w:tabs>
          <w:tab w:val="left" w:pos="2259"/>
          <w:tab w:val="left" w:pos="2260"/>
        </w:tabs>
        <w:spacing w:after="0" w:line="240" w:lineRule="auto"/>
        <w:rPr>
          <w:rFonts w:ascii="Arial Nova" w:hAnsi="Arial Nova" w:eastAsia="Arial Nova" w:cs="Arial Nova"/>
          <w:color w:val="000000" w:themeColor="text1"/>
          <w:sz w:val="24"/>
          <w:szCs w:val="24"/>
        </w:rPr>
      </w:pPr>
      <w:r w:rsidRPr="7888C687">
        <w:rPr>
          <w:rFonts w:ascii="Arial Nova" w:hAnsi="Arial Nova" w:eastAsia="Arial Nova" w:cs="Arial Nova"/>
          <w:b/>
          <w:bCs/>
          <w:color w:val="000000" w:themeColor="text1"/>
          <w:sz w:val="24"/>
          <w:szCs w:val="24"/>
          <w:lang w:val="en-GB"/>
        </w:rPr>
        <w:t xml:space="preserve">Fire Safety: </w:t>
      </w:r>
      <w:r w:rsidRPr="7888C687">
        <w:rPr>
          <w:rFonts w:ascii="Arial Nova" w:hAnsi="Arial Nova" w:eastAsia="Arial Nova" w:cs="Arial Nova"/>
          <w:color w:val="000000" w:themeColor="text1"/>
          <w:sz w:val="24"/>
          <w:szCs w:val="24"/>
          <w:lang w:val="en-GB"/>
        </w:rPr>
        <w:t>Under no circumstances should any work be carried out which interferes with fire detection systems, fire compartmentation or the means of escape from the building.</w:t>
      </w:r>
    </w:p>
    <w:p w:rsidR="7888C687" w:rsidP="7888C687" w:rsidRDefault="7888C687" w14:paraId="2FA5472C" w14:textId="053659F3">
      <w:pPr>
        <w:tabs>
          <w:tab w:val="left" w:pos="2259"/>
          <w:tab w:val="left" w:pos="2260"/>
        </w:tabs>
        <w:spacing w:before="120" w:line="249" w:lineRule="auto"/>
        <w:rPr>
          <w:rFonts w:eastAsiaTheme="minorEastAsia"/>
          <w:color w:val="000000" w:themeColor="text1"/>
          <w:sz w:val="20"/>
          <w:szCs w:val="20"/>
        </w:rPr>
      </w:pPr>
    </w:p>
    <w:p w:rsidRPr="00F176F6" w:rsidR="7888C687" w:rsidP="00F176F6" w:rsidRDefault="7888C687" w14:paraId="0BE6D8A7" w14:textId="08A6A9C3">
      <w:r>
        <w:br w:type="page"/>
      </w:r>
    </w:p>
    <w:p w:rsidRPr="006175B8" w:rsidR="7888C687" w:rsidP="006175B8" w:rsidRDefault="0E57E8F8" w14:paraId="3CB72DE4" w14:textId="4F057F5C">
      <w:pPr>
        <w:jc w:val="center"/>
        <w:rPr>
          <w:rFonts w:ascii="Arial Nova" w:hAnsi="Arial Nova" w:eastAsia="Arial Nova" w:cs="Arial Nova"/>
          <w:b/>
          <w:bCs/>
          <w:color w:val="000000" w:themeColor="text1"/>
          <w:sz w:val="32"/>
          <w:szCs w:val="32"/>
          <w:u w:val="single"/>
        </w:rPr>
      </w:pPr>
      <w:r w:rsidRPr="7888C687">
        <w:rPr>
          <w:rFonts w:ascii="Arial Nova" w:hAnsi="Arial Nova" w:eastAsia="Arial Nova" w:cs="Arial Nova"/>
          <w:b/>
          <w:bCs/>
          <w:color w:val="000000" w:themeColor="text1"/>
          <w:sz w:val="32"/>
          <w:szCs w:val="32"/>
          <w:u w:val="single"/>
        </w:rPr>
        <w:lastRenderedPageBreak/>
        <w:t>ESTATES AUTHORISATION TO WORK REQUEST FOR</w:t>
      </w:r>
      <w:r w:rsidRPr="7888C687" w:rsidR="0FAA2116">
        <w:rPr>
          <w:rFonts w:ascii="Arial Nova" w:hAnsi="Arial Nova" w:eastAsia="Arial Nova" w:cs="Arial Nova"/>
          <w:b/>
          <w:bCs/>
          <w:color w:val="000000" w:themeColor="text1"/>
          <w:sz w:val="32"/>
          <w:szCs w:val="32"/>
          <w:u w:val="single"/>
        </w:rPr>
        <w:t>M</w:t>
      </w:r>
    </w:p>
    <w:p w:rsidR="7888C687" w:rsidP="7888C687" w:rsidRDefault="7888C687" w14:paraId="1D117F68" w14:textId="66EAB7A2">
      <w:pPr>
        <w:spacing w:before="7" w:after="1"/>
        <w:rPr>
          <w:rFonts w:ascii="Times New Roman" w:hAnsi="Times New Roman" w:eastAsia="Times New Roman" w:cs="Times New Roman"/>
          <w:color w:val="000000" w:themeColor="text1"/>
          <w:sz w:val="20"/>
          <w:szCs w:val="20"/>
        </w:rPr>
      </w:pPr>
    </w:p>
    <w:tbl>
      <w:tblPr>
        <w:tblW w:w="0" w:type="auto"/>
        <w:jc w:val="center"/>
        <w:tblLayout w:type="fixed"/>
        <w:tblLook w:val="01E0" w:firstRow="1" w:lastRow="1" w:firstColumn="1" w:lastColumn="1" w:noHBand="0" w:noVBand="0"/>
      </w:tblPr>
      <w:tblGrid>
        <w:gridCol w:w="3390"/>
        <w:gridCol w:w="5220"/>
        <w:gridCol w:w="735"/>
      </w:tblGrid>
      <w:tr w:rsidR="7888C687" w:rsidTr="7888C687" w14:paraId="5481B786" w14:textId="77777777">
        <w:trPr>
          <w:trHeight w:val="345"/>
          <w:jc w:val="center"/>
        </w:trPr>
        <w:tc>
          <w:tcPr>
            <w:tcW w:w="8610" w:type="dxa"/>
            <w:gridSpan w:val="2"/>
            <w:tcBorders>
              <w:top w:val="single" w:color="000000" w:themeColor="text1" w:sz="6" w:space="0"/>
              <w:left w:val="single" w:color="000000" w:themeColor="text1" w:sz="6" w:space="0"/>
              <w:bottom w:val="single" w:color="000000" w:themeColor="text1" w:sz="6" w:space="0"/>
              <w:right w:val="nil"/>
            </w:tcBorders>
            <w:shd w:val="clear" w:color="auto" w:fill="BDBDBD"/>
          </w:tcPr>
          <w:p w:rsidR="333875E3" w:rsidP="7888C687" w:rsidRDefault="333875E3" w14:paraId="1DC5D72E" w14:textId="06371F09">
            <w:pPr>
              <w:pStyle w:val="TableParagraph"/>
              <w:spacing w:before="67"/>
              <w:ind w:left="1440"/>
              <w:jc w:val="center"/>
              <w:rPr>
                <w:rFonts w:ascii="Arial Nova" w:hAnsi="Arial Nova" w:eastAsia="Arial Nova" w:cs="Arial Nova"/>
                <w:b/>
                <w:bCs/>
                <w:sz w:val="24"/>
                <w:szCs w:val="24"/>
                <w:lang w:val="en-GB"/>
              </w:rPr>
            </w:pPr>
            <w:r w:rsidRPr="7888C687">
              <w:rPr>
                <w:rFonts w:ascii="Arial Nova" w:hAnsi="Arial Nova" w:eastAsia="Arial Nova" w:cs="Arial Nova"/>
                <w:b/>
                <w:bCs/>
                <w:sz w:val="24"/>
                <w:szCs w:val="24"/>
                <w:lang w:val="en-GB"/>
              </w:rPr>
              <w:t>CLIENT REQUEST FOR AUTHORISATION TO WORK</w:t>
            </w:r>
          </w:p>
        </w:tc>
        <w:tc>
          <w:tcPr>
            <w:tcW w:w="735" w:type="dxa"/>
            <w:tcBorders>
              <w:top w:val="single" w:color="000000" w:themeColor="text1" w:sz="6" w:space="0"/>
              <w:left w:val="nil"/>
              <w:bottom w:val="single" w:color="000000" w:themeColor="text1" w:sz="6" w:space="0"/>
              <w:right w:val="single" w:color="000000" w:themeColor="text1" w:sz="6" w:space="0"/>
            </w:tcBorders>
            <w:shd w:val="clear" w:color="auto" w:fill="BDBDBD"/>
          </w:tcPr>
          <w:p w:rsidR="7888C687" w:rsidP="7888C687" w:rsidRDefault="7888C687" w14:paraId="2E9C81BA" w14:textId="1A0D9AC3">
            <w:pPr>
              <w:pStyle w:val="TableParagraph"/>
              <w:spacing w:before="67"/>
              <w:rPr>
                <w:b/>
                <w:bCs/>
                <w:sz w:val="20"/>
                <w:szCs w:val="20"/>
                <w:lang w:val="en-GB"/>
              </w:rPr>
            </w:pPr>
          </w:p>
        </w:tc>
      </w:tr>
      <w:tr w:rsidR="7888C687" w:rsidTr="7888C687" w14:paraId="10229D2C" w14:textId="77777777">
        <w:trPr>
          <w:trHeight w:val="855"/>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531A6B10" w14:textId="42EBB43E">
            <w:pPr>
              <w:pStyle w:val="TableParagraph"/>
              <w:spacing w:before="4"/>
              <w:rPr>
                <w:rFonts w:ascii="Arial Nova" w:hAnsi="Arial Nova" w:eastAsia="Arial Nova" w:cs="Arial Nova"/>
                <w:b/>
                <w:bCs/>
                <w:lang w:val="en-GB"/>
              </w:rPr>
            </w:pPr>
          </w:p>
          <w:p w:rsidR="377FA09E" w:rsidP="7888C687" w:rsidRDefault="377FA09E" w14:paraId="5879733F" w14:textId="3E861B8C">
            <w:pPr>
              <w:pStyle w:val="TableParagraph"/>
              <w:spacing w:before="4"/>
              <w:rPr>
                <w:rFonts w:ascii="Arial Nova" w:hAnsi="Arial Nova" w:eastAsia="Arial Nova" w:cs="Arial Nova"/>
                <w:b/>
                <w:bCs/>
                <w:lang w:val="en-GB"/>
              </w:rPr>
            </w:pPr>
            <w:r w:rsidRPr="7888C687">
              <w:rPr>
                <w:rFonts w:ascii="Arial Nova" w:hAnsi="Arial Nova" w:eastAsia="Arial Nova" w:cs="Arial Nova"/>
                <w:b/>
                <w:bCs/>
                <w:lang w:val="en-GB"/>
              </w:rPr>
              <w:t>Person responsible for the work:</w:t>
            </w:r>
          </w:p>
          <w:p w:rsidR="7888C687" w:rsidP="7888C687" w:rsidRDefault="7888C687" w14:paraId="3F3ECA71" w14:textId="3C1F01E5">
            <w:pPr>
              <w:pStyle w:val="TableParagraph"/>
              <w:rPr>
                <w:rFonts w:ascii="Arial Nova" w:hAnsi="Arial Nova" w:eastAsia="Arial Nova" w:cs="Arial Nova"/>
                <w:b/>
                <w:bCs/>
                <w:sz w:val="18"/>
                <w:szCs w:val="18"/>
                <w:lang w:val="en-GB"/>
              </w:rPr>
            </w:pP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5F82A719" w14:textId="1CC36FCE">
            <w:pPr>
              <w:rPr>
                <w:rFonts w:ascii="Arial Nova" w:hAnsi="Arial Nova" w:eastAsia="Arial Nova" w:cs="Arial Nova"/>
                <w:sz w:val="26"/>
                <w:szCs w:val="26"/>
              </w:rPr>
            </w:pPr>
          </w:p>
        </w:tc>
      </w:tr>
      <w:tr w:rsidR="7888C687" w:rsidTr="7888C687" w14:paraId="4E6498AF" w14:textId="77777777">
        <w:trPr>
          <w:trHeight w:val="78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7A13F862" w14:textId="5A92E1A0">
            <w:pPr>
              <w:pStyle w:val="TableParagraph"/>
              <w:rPr>
                <w:rFonts w:ascii="Arial Nova" w:hAnsi="Arial Nova" w:eastAsia="Arial Nova" w:cs="Arial Nova"/>
                <w:b/>
                <w:bCs/>
                <w:lang w:val="en-GB"/>
              </w:rPr>
            </w:pPr>
          </w:p>
          <w:p w:rsidR="74B9365B" w:rsidP="7888C687" w:rsidRDefault="74B9365B" w14:paraId="27ABE03C" w14:textId="5E0A6C6A">
            <w:pPr>
              <w:pStyle w:val="TableParagraph"/>
              <w:rPr>
                <w:rFonts w:ascii="Arial Nova" w:hAnsi="Arial Nova" w:eastAsia="Arial Nova" w:cs="Arial Nova"/>
                <w:b/>
                <w:bCs/>
                <w:lang w:val="en-GB"/>
              </w:rPr>
            </w:pPr>
            <w:r w:rsidRPr="7888C687">
              <w:rPr>
                <w:rFonts w:ascii="Arial Nova" w:hAnsi="Arial Nova" w:eastAsia="Arial Nova" w:cs="Arial Nova"/>
                <w:b/>
                <w:bCs/>
                <w:lang w:val="en-GB"/>
              </w:rPr>
              <w:t>Name of School, Hall etc.:</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6C161D4B" w14:textId="76C37DB1">
            <w:pPr>
              <w:rPr>
                <w:rFonts w:ascii="Arial Nova" w:hAnsi="Arial Nova" w:eastAsia="Arial Nova" w:cs="Arial Nova"/>
                <w:sz w:val="26"/>
                <w:szCs w:val="26"/>
              </w:rPr>
            </w:pPr>
          </w:p>
        </w:tc>
      </w:tr>
      <w:tr w:rsidR="7888C687" w:rsidTr="7888C687" w14:paraId="7ACC67F1" w14:textId="77777777">
        <w:trPr>
          <w:trHeight w:val="765"/>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451C6D2C" w14:textId="54E7D77E">
            <w:pPr>
              <w:pStyle w:val="TableParagraph"/>
              <w:rPr>
                <w:rFonts w:ascii="Arial Nova" w:hAnsi="Arial Nova" w:eastAsia="Arial Nova" w:cs="Arial Nova"/>
                <w:b/>
                <w:bCs/>
                <w:lang w:val="en-GB"/>
              </w:rPr>
            </w:pPr>
          </w:p>
          <w:p w:rsidR="74B9365B" w:rsidP="7888C687" w:rsidRDefault="74B9365B" w14:paraId="3BD72652" w14:textId="5BBC7E0E">
            <w:pPr>
              <w:pStyle w:val="TableParagraph"/>
              <w:rPr>
                <w:rFonts w:ascii="Arial Nova" w:hAnsi="Arial Nova" w:eastAsia="Arial Nova" w:cs="Arial Nova"/>
                <w:b/>
                <w:bCs/>
                <w:lang w:val="en-GB"/>
              </w:rPr>
            </w:pPr>
            <w:r w:rsidRPr="7888C687">
              <w:rPr>
                <w:rFonts w:ascii="Arial Nova" w:hAnsi="Arial Nova" w:eastAsia="Arial Nova" w:cs="Arial Nova"/>
                <w:b/>
                <w:bCs/>
                <w:lang w:val="en-GB"/>
              </w:rPr>
              <w:t xml:space="preserve">Tel No:  </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240FB720" w14:textId="024A8799">
            <w:pPr>
              <w:rPr>
                <w:rFonts w:ascii="Arial Nova" w:hAnsi="Arial Nova" w:eastAsia="Arial Nova" w:cs="Arial Nova"/>
                <w:sz w:val="26"/>
                <w:szCs w:val="26"/>
              </w:rPr>
            </w:pPr>
          </w:p>
        </w:tc>
      </w:tr>
      <w:tr w:rsidR="7888C687" w:rsidTr="7888C687" w14:paraId="0CA31169" w14:textId="77777777">
        <w:trPr>
          <w:trHeight w:val="885"/>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1205DA5D" w14:textId="08C437C3">
            <w:pPr>
              <w:pStyle w:val="TableParagraph"/>
              <w:rPr>
                <w:rFonts w:ascii="Arial Nova" w:hAnsi="Arial Nova" w:eastAsia="Arial Nova" w:cs="Arial Nova"/>
                <w:b/>
                <w:bCs/>
                <w:lang w:val="en-GB"/>
              </w:rPr>
            </w:pPr>
          </w:p>
          <w:p w:rsidR="74B9365B" w:rsidP="7888C687" w:rsidRDefault="74B9365B" w14:paraId="7AC6775E" w14:textId="60B22486">
            <w:pPr>
              <w:pStyle w:val="TableParagraph"/>
              <w:rPr>
                <w:rFonts w:ascii="Arial Nova" w:hAnsi="Arial Nova" w:eastAsia="Arial Nova" w:cs="Arial Nova"/>
                <w:b/>
                <w:bCs/>
                <w:lang w:val="en-GB"/>
              </w:rPr>
            </w:pPr>
            <w:r w:rsidRPr="7888C687">
              <w:rPr>
                <w:rFonts w:ascii="Arial Nova" w:hAnsi="Arial Nova" w:eastAsia="Arial Nova" w:cs="Arial Nova"/>
                <w:b/>
                <w:bCs/>
                <w:lang w:val="en-GB"/>
              </w:rPr>
              <w:t>E-mail:</w:t>
            </w:r>
          </w:p>
          <w:p w:rsidR="7888C687" w:rsidP="7888C687" w:rsidRDefault="7888C687" w14:paraId="635179B6" w14:textId="592E617F">
            <w:pPr>
              <w:pStyle w:val="TableParagraph"/>
              <w:rPr>
                <w:rFonts w:ascii="Arial Nova" w:hAnsi="Arial Nova" w:eastAsia="Arial Nova" w:cs="Arial Nova"/>
                <w:b/>
                <w:bCs/>
                <w:lang w:val="en-GB"/>
              </w:rPr>
            </w:pP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43EAC6AE" w14:textId="276B6027">
            <w:pPr>
              <w:rPr>
                <w:rFonts w:ascii="Arial Nova" w:hAnsi="Arial Nova" w:eastAsia="Arial Nova" w:cs="Arial Nova"/>
                <w:sz w:val="26"/>
                <w:szCs w:val="26"/>
              </w:rPr>
            </w:pPr>
          </w:p>
        </w:tc>
      </w:tr>
      <w:tr w:rsidR="7888C687" w:rsidTr="7888C687" w14:paraId="1EFB8781" w14:textId="77777777">
        <w:trPr>
          <w:trHeight w:val="69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26875A83" w14:textId="44D5F4C7">
            <w:pPr>
              <w:pStyle w:val="TableParagraph"/>
              <w:rPr>
                <w:rFonts w:ascii="Arial Nova" w:hAnsi="Arial Nova" w:eastAsia="Arial Nova" w:cs="Arial Nova"/>
                <w:b/>
                <w:bCs/>
                <w:lang w:val="en-GB"/>
              </w:rPr>
            </w:pPr>
          </w:p>
          <w:p w:rsidR="74B9365B" w:rsidP="7888C687" w:rsidRDefault="74B9365B" w14:paraId="187C078C" w14:textId="10FDD09B">
            <w:pPr>
              <w:pStyle w:val="TableParagraph"/>
              <w:rPr>
                <w:rFonts w:ascii="Arial Nova" w:hAnsi="Arial Nova" w:eastAsia="Arial Nova" w:cs="Arial Nova"/>
                <w:b/>
                <w:bCs/>
                <w:lang w:val="en-GB"/>
              </w:rPr>
            </w:pPr>
            <w:r w:rsidRPr="7888C687">
              <w:rPr>
                <w:rFonts w:ascii="Arial Nova" w:hAnsi="Arial Nova" w:eastAsia="Arial Nova" w:cs="Arial Nova"/>
                <w:b/>
                <w:bCs/>
                <w:lang w:val="en-GB"/>
              </w:rPr>
              <w:t>Building name/number:</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7C15A4A5" w14:textId="2125BD10">
            <w:pPr>
              <w:rPr>
                <w:rFonts w:ascii="Arial Nova" w:hAnsi="Arial Nova" w:eastAsia="Arial Nova" w:cs="Arial Nova"/>
                <w:sz w:val="26"/>
                <w:szCs w:val="26"/>
              </w:rPr>
            </w:pPr>
          </w:p>
        </w:tc>
      </w:tr>
      <w:tr w:rsidR="7888C687" w:rsidTr="7888C687" w14:paraId="35F0284E" w14:textId="77777777">
        <w:trPr>
          <w:trHeight w:val="69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33B7338F" w14:textId="3D9771D5">
            <w:pPr>
              <w:pStyle w:val="TableParagraph"/>
              <w:rPr>
                <w:rFonts w:ascii="Arial Nova" w:hAnsi="Arial Nova" w:eastAsia="Arial Nova" w:cs="Arial Nova"/>
                <w:b/>
                <w:bCs/>
                <w:lang w:val="en-GB"/>
              </w:rPr>
            </w:pPr>
          </w:p>
          <w:p w:rsidR="74B9365B" w:rsidP="7888C687" w:rsidRDefault="74B9365B" w14:paraId="07DF8C0C" w14:textId="7061183B">
            <w:pPr>
              <w:pStyle w:val="TableParagraph"/>
              <w:rPr>
                <w:rFonts w:ascii="Arial Nova" w:hAnsi="Arial Nova" w:eastAsia="Arial Nova" w:cs="Arial Nova"/>
                <w:b/>
                <w:bCs/>
                <w:lang w:val="en-GB"/>
              </w:rPr>
            </w:pPr>
            <w:r w:rsidRPr="7888C687">
              <w:rPr>
                <w:rFonts w:ascii="Arial Nova" w:hAnsi="Arial Nova" w:eastAsia="Arial Nova" w:cs="Arial Nova"/>
                <w:b/>
                <w:bCs/>
                <w:lang w:val="en-GB"/>
              </w:rPr>
              <w:t>Floor level:</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112C298E" w14:textId="7B926AAD">
            <w:pPr>
              <w:rPr>
                <w:rFonts w:ascii="Arial Nova" w:hAnsi="Arial Nova" w:eastAsia="Arial Nova" w:cs="Arial Nova"/>
                <w:sz w:val="26"/>
                <w:szCs w:val="26"/>
              </w:rPr>
            </w:pPr>
          </w:p>
        </w:tc>
      </w:tr>
      <w:tr w:rsidR="7888C687" w:rsidTr="7888C687" w14:paraId="674C9BB0" w14:textId="77777777">
        <w:trPr>
          <w:trHeight w:val="69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2B0A81BF" w14:textId="610F3A75">
            <w:pPr>
              <w:pStyle w:val="TableParagraph"/>
              <w:rPr>
                <w:rFonts w:ascii="Arial Nova" w:hAnsi="Arial Nova" w:eastAsia="Arial Nova" w:cs="Arial Nova"/>
                <w:b/>
                <w:bCs/>
                <w:lang w:val="en-GB"/>
              </w:rPr>
            </w:pPr>
          </w:p>
          <w:p w:rsidR="74B9365B" w:rsidP="7888C687" w:rsidRDefault="74B9365B" w14:paraId="11A4E750" w14:textId="21CE208C">
            <w:pPr>
              <w:pStyle w:val="TableParagraph"/>
              <w:rPr>
                <w:rFonts w:ascii="Arial Nova" w:hAnsi="Arial Nova" w:eastAsia="Arial Nova" w:cs="Arial Nova"/>
                <w:b/>
                <w:bCs/>
                <w:lang w:val="en-GB"/>
              </w:rPr>
            </w:pPr>
            <w:r w:rsidRPr="7888C687">
              <w:rPr>
                <w:rFonts w:ascii="Arial Nova" w:hAnsi="Arial Nova" w:eastAsia="Arial Nova" w:cs="Arial Nova"/>
                <w:b/>
                <w:bCs/>
                <w:lang w:val="en-GB"/>
              </w:rPr>
              <w:t>Room number:</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404B2616" w14:textId="6CD4D66A">
            <w:pPr>
              <w:rPr>
                <w:rFonts w:ascii="Arial Nova" w:hAnsi="Arial Nova" w:eastAsia="Arial Nova" w:cs="Arial Nova"/>
                <w:sz w:val="26"/>
                <w:szCs w:val="26"/>
              </w:rPr>
            </w:pPr>
          </w:p>
        </w:tc>
      </w:tr>
      <w:tr w:rsidR="7888C687" w:rsidTr="7888C687" w14:paraId="005BA09B" w14:textId="77777777">
        <w:trPr>
          <w:trHeight w:val="69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16F16E42" w14:textId="4AD7554E">
            <w:pPr>
              <w:pStyle w:val="TableParagraph"/>
              <w:rPr>
                <w:rFonts w:ascii="Arial Nova" w:hAnsi="Arial Nova" w:eastAsia="Arial Nova" w:cs="Arial Nova"/>
                <w:b/>
                <w:bCs/>
                <w:lang w:val="en-GB"/>
              </w:rPr>
            </w:pPr>
          </w:p>
          <w:p w:rsidR="74B9365B" w:rsidP="7888C687" w:rsidRDefault="74B9365B" w14:paraId="123ED475" w14:textId="306E6A8D">
            <w:pPr>
              <w:pStyle w:val="TableParagraph"/>
              <w:rPr>
                <w:rFonts w:ascii="Arial Nova" w:hAnsi="Arial Nova" w:eastAsia="Arial Nova" w:cs="Arial Nova"/>
                <w:b/>
                <w:bCs/>
                <w:lang w:val="en-GB"/>
              </w:rPr>
            </w:pPr>
            <w:r w:rsidRPr="7888C687">
              <w:rPr>
                <w:rFonts w:ascii="Arial Nova" w:hAnsi="Arial Nova" w:eastAsia="Arial Nova" w:cs="Arial Nova"/>
                <w:b/>
                <w:bCs/>
                <w:lang w:val="en-GB"/>
              </w:rPr>
              <w:t>Building Manager</w:t>
            </w:r>
            <w:r w:rsidR="009E4FF5">
              <w:rPr>
                <w:rFonts w:ascii="Arial Nova" w:hAnsi="Arial Nova" w:eastAsia="Arial Nova" w:cs="Arial Nova"/>
                <w:b/>
                <w:bCs/>
                <w:lang w:val="en-GB"/>
              </w:rPr>
              <w:t xml:space="preserve"> (BSO)</w:t>
            </w:r>
            <w:r w:rsidRPr="7888C687">
              <w:rPr>
                <w:rFonts w:ascii="Arial Nova" w:hAnsi="Arial Nova" w:eastAsia="Arial Nova" w:cs="Arial Nova"/>
                <w:b/>
                <w:bCs/>
                <w:lang w:val="en-GB"/>
              </w:rPr>
              <w:t>:</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7DE3FD77" w14:textId="36B8C65F">
            <w:pPr>
              <w:rPr>
                <w:rFonts w:ascii="Arial Nova" w:hAnsi="Arial Nova" w:eastAsia="Arial Nova" w:cs="Arial Nova"/>
                <w:sz w:val="26"/>
                <w:szCs w:val="26"/>
              </w:rPr>
            </w:pPr>
          </w:p>
        </w:tc>
      </w:tr>
      <w:tr w:rsidR="7888C687" w:rsidTr="7888C687" w14:paraId="46BDA96E" w14:textId="77777777">
        <w:trPr>
          <w:trHeight w:val="705"/>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7E6968F7" w14:textId="358F90AB">
            <w:pPr>
              <w:pStyle w:val="TableParagraph"/>
              <w:rPr>
                <w:rFonts w:ascii="Arial Nova" w:hAnsi="Arial Nova" w:eastAsia="Arial Nova" w:cs="Arial Nova"/>
                <w:b/>
                <w:bCs/>
                <w:lang w:val="en-GB"/>
              </w:rPr>
            </w:pPr>
          </w:p>
          <w:p w:rsidR="74B9365B" w:rsidP="7888C687" w:rsidRDefault="74B9365B" w14:paraId="791BDDD5" w14:textId="7E94E43C">
            <w:pPr>
              <w:pStyle w:val="TableParagraph"/>
              <w:rPr>
                <w:rFonts w:ascii="Arial Nova" w:hAnsi="Arial Nova" w:eastAsia="Arial Nova" w:cs="Arial Nova"/>
                <w:b/>
                <w:bCs/>
                <w:lang w:val="en-GB"/>
              </w:rPr>
            </w:pPr>
            <w:r w:rsidRPr="7888C687">
              <w:rPr>
                <w:rFonts w:ascii="Arial Nova" w:hAnsi="Arial Nova" w:eastAsia="Arial Nova" w:cs="Arial Nova"/>
                <w:b/>
                <w:bCs/>
                <w:lang w:val="en-GB"/>
              </w:rPr>
              <w:t>Date of Application:</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1375DD90" w14:textId="63AADB7A">
            <w:pPr>
              <w:rPr>
                <w:rFonts w:ascii="Arial Nova" w:hAnsi="Arial Nova" w:eastAsia="Arial Nova" w:cs="Arial Nova"/>
                <w:sz w:val="26"/>
                <w:szCs w:val="26"/>
              </w:rPr>
            </w:pPr>
          </w:p>
        </w:tc>
      </w:tr>
      <w:tr w:rsidR="7888C687" w:rsidTr="7888C687" w14:paraId="0862E4B0" w14:textId="77777777">
        <w:trPr>
          <w:trHeight w:val="381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101E4AED" w14:textId="615C2088">
            <w:pPr>
              <w:pStyle w:val="TableParagraph"/>
              <w:rPr>
                <w:rFonts w:ascii="Arial Nova" w:hAnsi="Arial Nova" w:eastAsia="Arial Nova" w:cs="Arial Nova"/>
                <w:b/>
                <w:bCs/>
                <w:lang w:val="en-GB"/>
              </w:rPr>
            </w:pPr>
          </w:p>
          <w:p w:rsidR="5F8BE3DB" w:rsidP="7888C687" w:rsidRDefault="5F8BE3DB" w14:paraId="0785E33F" w14:textId="53A3E5C1">
            <w:pPr>
              <w:pStyle w:val="TableParagraph"/>
              <w:rPr>
                <w:rFonts w:ascii="Arial Nova" w:hAnsi="Arial Nova" w:eastAsia="Arial Nova" w:cs="Arial Nova"/>
                <w:b/>
                <w:bCs/>
                <w:lang w:val="en-GB"/>
              </w:rPr>
            </w:pPr>
            <w:r w:rsidRPr="7888C687">
              <w:rPr>
                <w:rFonts w:ascii="Arial Nova" w:hAnsi="Arial Nova" w:eastAsia="Arial Nova" w:cs="Arial Nova"/>
                <w:b/>
                <w:bCs/>
                <w:lang w:val="en-GB"/>
              </w:rPr>
              <w:t>Description of the proposed work:</w:t>
            </w: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67DF4985" w14:textId="1B2ABF84">
            <w:pPr>
              <w:rPr>
                <w:rFonts w:ascii="Arial Nova" w:hAnsi="Arial Nova" w:eastAsia="Arial Nova" w:cs="Arial Nova"/>
                <w:sz w:val="26"/>
                <w:szCs w:val="26"/>
              </w:rPr>
            </w:pPr>
          </w:p>
        </w:tc>
      </w:tr>
      <w:tr w:rsidR="7888C687" w:rsidTr="7888C687" w14:paraId="1906FA6D" w14:textId="77777777">
        <w:trPr>
          <w:trHeight w:val="1500"/>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387484F0" w14:textId="66417A00">
            <w:pPr>
              <w:pStyle w:val="TableParagraph"/>
              <w:rPr>
                <w:rFonts w:ascii="Arial Nova" w:hAnsi="Arial Nova" w:eastAsia="Arial Nova" w:cs="Arial Nova"/>
                <w:b/>
                <w:bCs/>
                <w:lang w:val="en-GB"/>
              </w:rPr>
            </w:pPr>
          </w:p>
          <w:p w:rsidR="5F8BE3DB" w:rsidP="7888C687" w:rsidRDefault="5F8BE3DB" w14:paraId="52E82423" w14:textId="1604E657">
            <w:pPr>
              <w:pStyle w:val="TableParagraph"/>
              <w:rPr>
                <w:rFonts w:ascii="Arial Nova" w:hAnsi="Arial Nova" w:eastAsia="Arial Nova" w:cs="Arial Nova"/>
                <w:b/>
                <w:bCs/>
                <w:lang w:val="en-GB"/>
              </w:rPr>
            </w:pPr>
            <w:r w:rsidRPr="7888C687">
              <w:rPr>
                <w:rFonts w:ascii="Arial Nova" w:hAnsi="Arial Nova" w:eastAsia="Arial Nova" w:cs="Arial Nova"/>
                <w:b/>
                <w:bCs/>
                <w:lang w:val="en-GB"/>
              </w:rPr>
              <w:t xml:space="preserve">Who will undertake the proposed </w:t>
            </w:r>
            <w:proofErr w:type="gramStart"/>
            <w:r w:rsidRPr="7888C687">
              <w:rPr>
                <w:rFonts w:ascii="Arial Nova" w:hAnsi="Arial Nova" w:eastAsia="Arial Nova" w:cs="Arial Nova"/>
                <w:b/>
                <w:bCs/>
                <w:lang w:val="en-GB"/>
              </w:rPr>
              <w:t>work?:</w:t>
            </w:r>
            <w:proofErr w:type="gramEnd"/>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08CBFB88" w14:textId="0BAE17F3">
            <w:pPr>
              <w:rPr>
                <w:rFonts w:ascii="Arial Nova" w:hAnsi="Arial Nova" w:eastAsia="Arial Nova" w:cs="Arial Nova"/>
                <w:sz w:val="26"/>
                <w:szCs w:val="26"/>
              </w:rPr>
            </w:pPr>
          </w:p>
        </w:tc>
      </w:tr>
      <w:tr w:rsidR="7888C687" w:rsidTr="7888C687" w14:paraId="4D049974" w14:textId="77777777">
        <w:trPr>
          <w:trHeight w:val="2955"/>
          <w:jc w:val="center"/>
        </w:trPr>
        <w:tc>
          <w:tcPr>
            <w:tcW w:w="3390" w:type="dxa"/>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5E6B1144" w:rsidP="7888C687" w:rsidRDefault="5E6B1144" w14:paraId="5370FBF6" w14:textId="27B4C60F">
            <w:pPr>
              <w:pStyle w:val="TableParagraph"/>
              <w:spacing w:before="121" w:line="137" w:lineRule="exact"/>
              <w:ind w:left="244"/>
              <w:rPr>
                <w:rFonts w:ascii="Arial Nova" w:hAnsi="Arial Nova" w:eastAsia="Arial Nova" w:cs="Arial Nova"/>
                <w:b/>
                <w:bCs/>
                <w:i/>
                <w:iCs/>
                <w:sz w:val="24"/>
                <w:szCs w:val="24"/>
                <w:u w:val="single"/>
                <w:lang w:val="en-GB"/>
              </w:rPr>
            </w:pPr>
            <w:r w:rsidRPr="7888C687">
              <w:rPr>
                <w:rFonts w:ascii="Arial Nova" w:hAnsi="Arial Nova" w:eastAsia="Arial Nova" w:cs="Arial Nova"/>
                <w:b/>
                <w:bCs/>
                <w:i/>
                <w:iCs/>
                <w:u w:val="single"/>
                <w:lang w:val="en-GB"/>
              </w:rPr>
              <w:t>Please forward to:</w:t>
            </w:r>
          </w:p>
          <w:p w:rsidR="7888C687" w:rsidP="7888C687" w:rsidRDefault="7888C687" w14:paraId="6B84D9F5" w14:textId="0FFF976E">
            <w:pPr>
              <w:pStyle w:val="TableParagraph"/>
              <w:spacing w:line="137" w:lineRule="exact"/>
              <w:ind w:left="244"/>
              <w:rPr>
                <w:rFonts w:ascii="Arial Nova" w:hAnsi="Arial Nova" w:eastAsia="Arial Nova" w:cs="Arial Nova"/>
                <w:b/>
                <w:bCs/>
                <w:lang w:val="en-GB"/>
              </w:rPr>
            </w:pPr>
          </w:p>
          <w:p w:rsidR="5E6B1144" w:rsidP="000771D3" w:rsidRDefault="5E6B1144" w14:paraId="17FDD981" w14:textId="3B827500">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Estates Help Desk</w:t>
            </w:r>
          </w:p>
          <w:p w:rsidR="5E6B1144" w:rsidP="000771D3" w:rsidRDefault="5E6B1144" w14:paraId="2B4E0B5A" w14:textId="6AD904E0">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Estates, Building 50</w:t>
            </w:r>
          </w:p>
          <w:p w:rsidR="5E6B1144" w:rsidP="000771D3" w:rsidRDefault="5E6B1144" w14:paraId="390189A7" w14:textId="575CD2B4">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Whiteknights Campus</w:t>
            </w:r>
          </w:p>
          <w:p w:rsidR="5E6B1144" w:rsidP="000771D3" w:rsidRDefault="5E6B1144" w14:paraId="73E96403" w14:textId="32FABF2E">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Shinfield Road</w:t>
            </w:r>
          </w:p>
          <w:p w:rsidR="5E6B1144" w:rsidP="000771D3" w:rsidRDefault="5E6B1144" w14:paraId="7819F352" w14:textId="7B82A1BA">
            <w:pPr>
              <w:pStyle w:val="TableParagraph"/>
              <w:spacing w:after="0" w:line="240" w:lineRule="auto"/>
              <w:rPr>
                <w:rFonts w:ascii="Arial Nova" w:hAnsi="Arial Nova" w:eastAsia="Arial Nova" w:cs="Arial Nova"/>
                <w:b/>
                <w:bCs/>
                <w:sz w:val="24"/>
                <w:szCs w:val="24"/>
                <w:lang w:val="en-GB"/>
              </w:rPr>
            </w:pPr>
            <w:r w:rsidRPr="7888C687">
              <w:rPr>
                <w:rFonts w:ascii="Arial Nova" w:hAnsi="Arial Nova" w:eastAsia="Arial Nova" w:cs="Arial Nova"/>
                <w:b/>
                <w:bCs/>
                <w:lang w:val="en-GB"/>
              </w:rPr>
              <w:t xml:space="preserve">     Reading</w:t>
            </w:r>
          </w:p>
          <w:p w:rsidR="5E6B1144" w:rsidP="000771D3" w:rsidRDefault="5E6B1144" w14:paraId="6D1B6D59" w14:textId="3553F584">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Berkshire</w:t>
            </w:r>
          </w:p>
          <w:p w:rsidR="5E6B1144" w:rsidP="000771D3" w:rsidRDefault="5E6B1144" w14:paraId="3D1F70C2" w14:textId="5978F06A">
            <w:pPr>
              <w:pStyle w:val="TableParagraph"/>
              <w:spacing w:after="0" w:line="240" w:lineRule="auto"/>
              <w:ind w:left="244"/>
              <w:rPr>
                <w:rFonts w:ascii="Arial Nova" w:hAnsi="Arial Nova" w:eastAsia="Arial Nova" w:cs="Arial Nova"/>
                <w:b/>
                <w:bCs/>
                <w:sz w:val="24"/>
                <w:szCs w:val="24"/>
                <w:lang w:val="en-GB"/>
              </w:rPr>
            </w:pPr>
            <w:r w:rsidRPr="7888C687">
              <w:rPr>
                <w:rFonts w:ascii="Arial Nova" w:hAnsi="Arial Nova" w:eastAsia="Arial Nova" w:cs="Arial Nova"/>
                <w:b/>
                <w:bCs/>
                <w:lang w:val="en-GB"/>
              </w:rPr>
              <w:t>RD6 6DQ</w:t>
            </w:r>
          </w:p>
          <w:p w:rsidR="7888C687" w:rsidP="7888C687" w:rsidRDefault="7888C687" w14:paraId="41FA8F46" w14:textId="70EC3A1C">
            <w:pPr>
              <w:pStyle w:val="TableParagraph"/>
              <w:rPr>
                <w:rFonts w:ascii="Arial Nova" w:hAnsi="Arial Nova" w:eastAsia="Arial Nova" w:cs="Arial Nova"/>
                <w:b/>
                <w:bCs/>
                <w:lang w:val="en-GB"/>
              </w:rPr>
            </w:pPr>
          </w:p>
        </w:tc>
        <w:tc>
          <w:tcPr>
            <w:tcW w:w="595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546A5B1E" w14:textId="4D331EBE">
            <w:pPr>
              <w:rPr>
                <w:rFonts w:ascii="Arial Nova" w:hAnsi="Arial Nova" w:eastAsia="Arial Nova" w:cs="Arial Nova"/>
                <w:b/>
                <w:bCs/>
              </w:rPr>
            </w:pPr>
          </w:p>
          <w:p w:rsidR="7888C687" w:rsidP="7888C687" w:rsidRDefault="00D41B83" w14:paraId="001CDD91" w14:textId="40F04F0A">
            <w:pPr>
              <w:rPr>
                <w:rFonts w:ascii="Arial Nova" w:hAnsi="Arial Nova" w:eastAsia="Arial Nova" w:cs="Arial Nova"/>
                <w:b/>
                <w:bCs/>
              </w:rPr>
            </w:pPr>
            <w:hyperlink w:history="1" r:id="rId10">
              <w:r w:rsidRPr="00C54C2A" w:rsidR="00767A7D">
                <w:rPr>
                  <w:rStyle w:val="Hyperlink"/>
                  <w:rFonts w:ascii="Arial Nova" w:hAnsi="Arial Nova" w:eastAsia="Arial Nova" w:cs="Arial Nova"/>
                  <w:b/>
                  <w:bCs/>
                </w:rPr>
                <w:t>Estates@reading.ac.uk</w:t>
              </w:r>
            </w:hyperlink>
            <w:r w:rsidR="00767A7D">
              <w:rPr>
                <w:rFonts w:ascii="Arial Nova" w:hAnsi="Arial Nova" w:eastAsia="Arial Nova" w:cs="Arial Nova"/>
                <w:b/>
                <w:bCs/>
              </w:rPr>
              <w:t xml:space="preserve"> </w:t>
            </w:r>
          </w:p>
          <w:p w:rsidR="006E1CDD" w:rsidP="7888C687" w:rsidRDefault="006E1CDD" w14:paraId="128D6C67" w14:textId="77777777">
            <w:pPr>
              <w:rPr>
                <w:rFonts w:ascii="Arial Nova" w:hAnsi="Arial Nova" w:eastAsia="Arial Nova" w:cs="Arial Nova"/>
                <w:sz w:val="26"/>
                <w:szCs w:val="26"/>
              </w:rPr>
            </w:pPr>
          </w:p>
          <w:p w:rsidR="006E1CDD" w:rsidP="7888C687" w:rsidRDefault="006E1CDD" w14:paraId="456171B2" w14:textId="4DC4D0DC">
            <w:pPr>
              <w:rPr>
                <w:rFonts w:ascii="Arial Nova" w:hAnsi="Arial Nova" w:eastAsia="Arial Nova" w:cs="Arial Nova"/>
                <w:sz w:val="26"/>
                <w:szCs w:val="26"/>
              </w:rPr>
            </w:pPr>
            <w:r>
              <w:rPr>
                <w:rFonts w:ascii="Arial Nova" w:hAnsi="Arial Nova" w:eastAsia="Arial Nova" w:cs="Arial Nova"/>
                <w:sz w:val="26"/>
                <w:szCs w:val="26"/>
              </w:rPr>
              <w:t>I</w:t>
            </w:r>
            <w:r w:rsidRPr="006E1CDD">
              <w:rPr>
                <w:rFonts w:ascii="Arial Nova" w:hAnsi="Arial Nova" w:eastAsia="Arial Nova" w:cs="Arial Nova"/>
                <w:sz w:val="26"/>
                <w:szCs w:val="26"/>
              </w:rPr>
              <w:t>nternal: </w:t>
            </w:r>
            <w:r w:rsidRPr="006E1CDD">
              <w:rPr>
                <w:rFonts w:ascii="Arial Nova" w:hAnsi="Arial Nova" w:eastAsia="Arial Nova" w:cs="Arial Nova"/>
                <w:b/>
                <w:bCs/>
                <w:sz w:val="26"/>
                <w:szCs w:val="26"/>
              </w:rPr>
              <w:t>Extension 7000 </w:t>
            </w:r>
            <w:r w:rsidRPr="006E1CDD">
              <w:rPr>
                <w:rFonts w:ascii="Arial Nova" w:hAnsi="Arial Nova" w:eastAsia="Arial Nova" w:cs="Arial Nova"/>
                <w:sz w:val="26"/>
                <w:szCs w:val="26"/>
              </w:rPr>
              <w:t xml:space="preserve">or </w:t>
            </w:r>
          </w:p>
          <w:p w:rsidR="7888C687" w:rsidP="7888C687" w:rsidRDefault="006E1CDD" w14:paraId="70D5DD20" w14:textId="13588134">
            <w:pPr>
              <w:rPr>
                <w:rFonts w:ascii="Arial Nova" w:hAnsi="Arial Nova" w:eastAsia="Arial Nova" w:cs="Arial Nova"/>
                <w:sz w:val="26"/>
                <w:szCs w:val="26"/>
              </w:rPr>
            </w:pPr>
            <w:r w:rsidRPr="006E1CDD">
              <w:rPr>
                <w:rFonts w:ascii="Arial Nova" w:hAnsi="Arial Nova" w:eastAsia="Arial Nova" w:cs="Arial Nova"/>
                <w:sz w:val="26"/>
                <w:szCs w:val="26"/>
              </w:rPr>
              <w:t>External: </w:t>
            </w:r>
            <w:r w:rsidRPr="006E1CDD">
              <w:rPr>
                <w:rFonts w:ascii="Arial Nova" w:hAnsi="Arial Nova" w:eastAsia="Arial Nova" w:cs="Arial Nova"/>
                <w:b/>
                <w:bCs/>
                <w:sz w:val="26"/>
                <w:szCs w:val="26"/>
              </w:rPr>
              <w:t>+44 (0)118 378 7000</w:t>
            </w:r>
          </w:p>
        </w:tc>
      </w:tr>
    </w:tbl>
    <w:p w:rsidR="7888C687" w:rsidP="7888C687" w:rsidRDefault="7888C687" w14:paraId="1438F030" w14:textId="00990F0B"/>
    <w:p w:rsidR="00F176F6" w:rsidP="7888C687" w:rsidRDefault="00F176F6" w14:paraId="2E6E6BE9" w14:textId="77777777"/>
    <w:p w:rsidR="000771D3" w:rsidP="7888C687" w:rsidRDefault="000771D3" w14:paraId="7A4A0ACA" w14:textId="77777777"/>
    <w:p w:rsidR="000771D3" w:rsidP="7888C687" w:rsidRDefault="000771D3" w14:paraId="069AD9E7" w14:textId="77777777"/>
    <w:p w:rsidR="000771D3" w:rsidP="7888C687" w:rsidRDefault="000771D3" w14:paraId="69DF6514" w14:textId="77777777"/>
    <w:p w:rsidR="000771D3" w:rsidP="7888C687" w:rsidRDefault="000771D3" w14:paraId="346A2F30" w14:textId="77777777"/>
    <w:p w:rsidR="000771D3" w:rsidP="7888C687" w:rsidRDefault="000771D3" w14:paraId="04EE7FAE" w14:textId="77777777"/>
    <w:p w:rsidR="000771D3" w:rsidP="7888C687" w:rsidRDefault="000771D3" w14:paraId="6E079236" w14:textId="77777777"/>
    <w:p w:rsidR="000771D3" w:rsidP="7888C687" w:rsidRDefault="000771D3" w14:paraId="7829F301" w14:textId="77777777"/>
    <w:p w:rsidR="00F176F6" w:rsidP="7888C687" w:rsidRDefault="00F176F6" w14:paraId="5E48DFFD" w14:textId="77777777"/>
    <w:tbl>
      <w:tblPr>
        <w:tblStyle w:val="TableGrid"/>
        <w:tblW w:w="9360" w:type="dxa"/>
        <w:jc w:val="center"/>
        <w:tblLayout w:type="fixed"/>
        <w:tblLook w:val="06A0" w:firstRow="1" w:lastRow="0" w:firstColumn="1" w:lastColumn="0" w:noHBand="1" w:noVBand="1"/>
      </w:tblPr>
      <w:tblGrid>
        <w:gridCol w:w="9360"/>
      </w:tblGrid>
      <w:tr w:rsidR="7888C687" w:rsidTr="006175B8" w14:paraId="490CE645" w14:textId="77777777">
        <w:trPr>
          <w:trHeight w:val="555"/>
          <w:jc w:val="center"/>
        </w:trPr>
        <w:tc>
          <w:tcPr>
            <w:tcW w:w="9360" w:type="dxa"/>
            <w:shd w:val="clear" w:color="auto" w:fill="AEAAAA" w:themeFill="background2" w:themeFillShade="BF"/>
          </w:tcPr>
          <w:p w:rsidR="3C237186" w:rsidP="7888C687" w:rsidRDefault="3C237186" w14:paraId="41DF4C6B" w14:textId="4AB3351D">
            <w:pPr>
              <w:pStyle w:val="TableParagraph"/>
              <w:spacing w:before="67"/>
              <w:jc w:val="center"/>
              <w:rPr>
                <w:rFonts w:ascii="Arial Nova" w:hAnsi="Arial Nova" w:eastAsia="Arial Nova" w:cs="Arial Nova"/>
                <w:b/>
                <w:bCs/>
                <w:color w:val="000000" w:themeColor="text1"/>
                <w:sz w:val="24"/>
                <w:szCs w:val="24"/>
              </w:rPr>
            </w:pPr>
            <w:r w:rsidRPr="7888C687">
              <w:rPr>
                <w:rFonts w:ascii="Arial Nova" w:hAnsi="Arial Nova" w:eastAsia="Arial Nova" w:cs="Arial Nova"/>
                <w:b/>
                <w:bCs/>
                <w:color w:val="000000" w:themeColor="text1"/>
                <w:sz w:val="24"/>
                <w:szCs w:val="24"/>
              </w:rPr>
              <w:lastRenderedPageBreak/>
              <w:t>ESTATES AUTHORISATION</w:t>
            </w:r>
          </w:p>
        </w:tc>
      </w:tr>
      <w:tr w:rsidR="7888C687" w:rsidTr="006175B8" w14:paraId="3D65D9A9" w14:textId="77777777">
        <w:trPr>
          <w:trHeight w:val="3825"/>
          <w:jc w:val="center"/>
        </w:trPr>
        <w:tc>
          <w:tcPr>
            <w:tcW w:w="9360" w:type="dxa"/>
          </w:tcPr>
          <w:p w:rsidR="7888C687" w:rsidP="7888C687" w:rsidRDefault="7888C687" w14:paraId="295C2F41" w14:textId="1653E180">
            <w:pPr>
              <w:pStyle w:val="TableParagraph"/>
              <w:rPr>
                <w:rFonts w:ascii="Arial Nova" w:hAnsi="Arial Nova" w:eastAsia="Arial Nova" w:cs="Arial Nova"/>
                <w:color w:val="000000" w:themeColor="text1"/>
                <w:sz w:val="18"/>
                <w:szCs w:val="18"/>
              </w:rPr>
            </w:pPr>
            <w:bookmarkStart w:name="_Hlk126848112" w:id="0"/>
          </w:p>
          <w:p w:rsidR="7888C687" w:rsidP="7888C687" w:rsidRDefault="7888C687" w14:paraId="7229622E" w14:textId="1F55BA1F">
            <w:pPr>
              <w:pStyle w:val="TableParagraph"/>
              <w:rPr>
                <w:rFonts w:ascii="Arial Nova" w:hAnsi="Arial Nova" w:eastAsia="Arial Nova" w:cs="Arial Nova"/>
                <w:color w:val="000000" w:themeColor="text1"/>
                <w:sz w:val="18"/>
                <w:szCs w:val="18"/>
              </w:rPr>
            </w:pPr>
          </w:p>
          <w:p w:rsidR="7888C687" w:rsidP="7888C687" w:rsidRDefault="7888C687" w14:paraId="0D871E85" w14:textId="3E86DEC8">
            <w:pPr>
              <w:pStyle w:val="TableParagraph"/>
              <w:rPr>
                <w:rFonts w:ascii="Arial Nova" w:hAnsi="Arial Nova" w:eastAsia="Arial Nova" w:cs="Arial Nova"/>
                <w:color w:val="000000" w:themeColor="text1"/>
                <w:sz w:val="18"/>
                <w:szCs w:val="18"/>
              </w:rPr>
            </w:pPr>
          </w:p>
          <w:p w:rsidR="71E0E681" w:rsidP="7888C687" w:rsidRDefault="71E0E681" w14:paraId="2E6B0C77" w14:textId="12961F8C">
            <w:pPr>
              <w:pStyle w:val="TableParagraph"/>
              <w:rPr>
                <w:rFonts w:ascii="Arial Nova" w:hAnsi="Arial Nova" w:eastAsia="Arial Nova" w:cs="Arial Nova"/>
                <w:b/>
                <w:bCs/>
                <w:color w:val="000000" w:themeColor="text1"/>
              </w:rPr>
            </w:pPr>
            <w:r w:rsidRPr="7888C687">
              <w:rPr>
                <w:rFonts w:ascii="Arial Nova" w:hAnsi="Arial Nova" w:eastAsia="Arial Nova" w:cs="Arial Nova"/>
                <w:color w:val="000000" w:themeColor="text1"/>
                <w:sz w:val="18"/>
                <w:szCs w:val="18"/>
              </w:rPr>
              <w:t xml:space="preserve">     </w:t>
            </w:r>
            <w:r w:rsidRPr="7888C687">
              <w:rPr>
                <w:rFonts w:ascii="Arial Nova" w:hAnsi="Arial Nova" w:eastAsia="Arial Nova" w:cs="Arial Nova"/>
                <w:color w:val="000000" w:themeColor="text1"/>
              </w:rPr>
              <w:t xml:space="preserve"> </w:t>
            </w:r>
            <w:r w:rsidRPr="7888C687">
              <w:rPr>
                <w:rFonts w:ascii="Arial Nova" w:hAnsi="Arial Nova" w:eastAsia="Arial Nova" w:cs="Arial Nova"/>
                <w:b/>
                <w:bCs/>
                <w:color w:val="000000" w:themeColor="text1"/>
              </w:rPr>
              <w:t xml:space="preserve"> </w:t>
            </w:r>
            <w:r w:rsidRPr="7888C687" w:rsidR="5ADDF61A">
              <w:rPr>
                <w:rFonts w:ascii="Arial Nova" w:hAnsi="Arial Nova" w:eastAsia="Arial Nova" w:cs="Arial Nova"/>
                <w:b/>
                <w:bCs/>
                <w:color w:val="000000" w:themeColor="text1"/>
              </w:rPr>
              <w:t xml:space="preserve"> </w:t>
            </w:r>
            <w:r w:rsidRPr="7888C687">
              <w:rPr>
                <w:rFonts w:ascii="Arial Nova" w:hAnsi="Arial Nova" w:eastAsia="Arial Nova" w:cs="Arial Nova"/>
                <w:b/>
                <w:bCs/>
                <w:color w:val="000000" w:themeColor="text1"/>
              </w:rPr>
              <w:t>Name:                                                                         Signed</w:t>
            </w:r>
            <w:r w:rsidRPr="7888C687" w:rsidR="2EB8A52D">
              <w:rPr>
                <w:rFonts w:ascii="Arial Nova" w:hAnsi="Arial Nova" w:eastAsia="Arial Nova" w:cs="Arial Nova"/>
                <w:b/>
                <w:bCs/>
                <w:color w:val="000000" w:themeColor="text1"/>
              </w:rPr>
              <w:t>:</w:t>
            </w:r>
          </w:p>
          <w:p w:rsidR="7888C687" w:rsidP="7888C687" w:rsidRDefault="7888C687" w14:paraId="131AC8EA" w14:textId="7F1F4139">
            <w:pPr>
              <w:pStyle w:val="TableParagraph"/>
              <w:rPr>
                <w:rFonts w:ascii="Arial Nova" w:hAnsi="Arial Nova" w:eastAsia="Arial Nova" w:cs="Arial Nova"/>
                <w:b/>
                <w:bCs/>
                <w:color w:val="000000" w:themeColor="text1"/>
              </w:rPr>
            </w:pPr>
          </w:p>
          <w:p w:rsidR="7888C687" w:rsidP="7888C687" w:rsidRDefault="7888C687" w14:paraId="3C16B210" w14:textId="1CA0DC16">
            <w:pPr>
              <w:pStyle w:val="TableParagraph"/>
              <w:rPr>
                <w:rFonts w:ascii="Arial Nova" w:hAnsi="Arial Nova" w:eastAsia="Arial Nova" w:cs="Arial Nova"/>
                <w:b/>
                <w:bCs/>
                <w:color w:val="000000" w:themeColor="text1"/>
              </w:rPr>
            </w:pPr>
          </w:p>
          <w:p w:rsidR="7888C687" w:rsidP="7888C687" w:rsidRDefault="7888C687" w14:paraId="7E62EFA2" w14:textId="65A9CD8D">
            <w:pPr>
              <w:pStyle w:val="TableParagraph"/>
              <w:rPr>
                <w:rFonts w:ascii="Arial Nova" w:hAnsi="Arial Nova" w:eastAsia="Arial Nova" w:cs="Arial Nova"/>
                <w:b/>
                <w:bCs/>
                <w:color w:val="000000" w:themeColor="text1"/>
              </w:rPr>
            </w:pPr>
          </w:p>
          <w:p w:rsidR="2EB8A52D" w:rsidP="7888C687" w:rsidRDefault="2EB8A52D" w14:paraId="5EBED540" w14:textId="542F0375">
            <w:pPr>
              <w:pStyle w:val="TableParagraph"/>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rPr>
              <w:t xml:space="preserve">      </w:t>
            </w:r>
            <w:r w:rsidRPr="7888C687" w:rsidR="13B621C0">
              <w:rPr>
                <w:rFonts w:ascii="Arial Nova" w:hAnsi="Arial Nova" w:eastAsia="Arial Nova" w:cs="Arial Nova"/>
                <w:b/>
                <w:bCs/>
                <w:color w:val="000000" w:themeColor="text1"/>
              </w:rPr>
              <w:t xml:space="preserve"> </w:t>
            </w:r>
            <w:r w:rsidRPr="7888C687">
              <w:rPr>
                <w:rFonts w:ascii="Arial Nova" w:hAnsi="Arial Nova" w:eastAsia="Arial Nova" w:cs="Arial Nova"/>
                <w:b/>
                <w:bCs/>
                <w:color w:val="000000" w:themeColor="text1"/>
              </w:rPr>
              <w:t>Date: Work Authorised / Not Authorised to Proceed (delete as applicable)</w:t>
            </w:r>
          </w:p>
          <w:p w:rsidR="7888C687" w:rsidP="7888C687" w:rsidRDefault="7888C687" w14:paraId="363CDB75" w14:textId="4A506263">
            <w:pPr>
              <w:pStyle w:val="TableParagraph"/>
              <w:rPr>
                <w:rFonts w:ascii="Arial Nova" w:hAnsi="Arial Nova" w:eastAsia="Arial Nova" w:cs="Arial Nova"/>
                <w:b/>
                <w:bCs/>
                <w:color w:val="000000" w:themeColor="text1"/>
              </w:rPr>
            </w:pPr>
          </w:p>
          <w:p w:rsidR="46AF6B43" w:rsidP="7888C687" w:rsidRDefault="46AF6B43" w14:paraId="57DF2F39" w14:textId="4114D259">
            <w:pPr>
              <w:pStyle w:val="TableParagraph"/>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rPr>
              <w:t xml:space="preserve">       Reason (if Not Authorised</w:t>
            </w:r>
            <w:proofErr w:type="gramStart"/>
            <w:r w:rsidRPr="7888C687">
              <w:rPr>
                <w:rFonts w:ascii="Arial Nova" w:hAnsi="Arial Nova" w:eastAsia="Arial Nova" w:cs="Arial Nova"/>
                <w:b/>
                <w:bCs/>
                <w:color w:val="000000" w:themeColor="text1"/>
              </w:rPr>
              <w:t>) :</w:t>
            </w:r>
            <w:proofErr w:type="gramEnd"/>
          </w:p>
        </w:tc>
      </w:tr>
      <w:bookmarkEnd w:id="0"/>
    </w:tbl>
    <w:p w:rsidR="7888C687" w:rsidP="7888C687" w:rsidRDefault="7888C687" w14:paraId="6F2EDE85" w14:textId="1695303A">
      <w:pPr>
        <w:tabs>
          <w:tab w:val="left" w:pos="2259"/>
          <w:tab w:val="left" w:pos="2260"/>
        </w:tabs>
        <w:spacing w:before="120" w:line="249" w:lineRule="auto"/>
        <w:rPr>
          <w:rFonts w:eastAsiaTheme="minorEastAsia"/>
          <w:color w:val="000000" w:themeColor="text1"/>
          <w:sz w:val="20"/>
          <w:szCs w:val="20"/>
        </w:rPr>
      </w:pPr>
    </w:p>
    <w:p w:rsidR="7888C687" w:rsidP="7888C687" w:rsidRDefault="7888C687" w14:paraId="06071120" w14:textId="5B3AF3B6">
      <w:pPr>
        <w:tabs>
          <w:tab w:val="left" w:pos="2259"/>
          <w:tab w:val="left" w:pos="2260"/>
        </w:tabs>
        <w:spacing w:before="120" w:line="249" w:lineRule="auto"/>
        <w:rPr>
          <w:rFonts w:eastAsiaTheme="minorEastAsia"/>
          <w:color w:val="000000" w:themeColor="text1"/>
          <w:sz w:val="20"/>
          <w:szCs w:val="20"/>
        </w:rPr>
      </w:pPr>
    </w:p>
    <w:p w:rsidR="7888C687" w:rsidRDefault="7888C687" w14:paraId="6BDAFA87" w14:textId="4AC4D2E5">
      <w:r>
        <w:br w:type="page"/>
      </w:r>
    </w:p>
    <w:tbl>
      <w:tblPr>
        <w:tblW w:w="0" w:type="auto"/>
        <w:jc w:val="center"/>
        <w:tblLayout w:type="fixed"/>
        <w:tblLook w:val="01E0" w:firstRow="1" w:lastRow="1" w:firstColumn="1" w:lastColumn="1" w:noHBand="0" w:noVBand="0"/>
      </w:tblPr>
      <w:tblGrid>
        <w:gridCol w:w="7575"/>
        <w:gridCol w:w="1335"/>
      </w:tblGrid>
      <w:tr w:rsidR="7888C687" w:rsidTr="1DAEB8E9" w14:paraId="224F19A4" w14:textId="77777777">
        <w:trPr>
          <w:trHeight w:val="615"/>
          <w:jc w:val="center"/>
        </w:trPr>
        <w:tc>
          <w:tcPr>
            <w:tcW w:w="8910" w:type="dxa"/>
            <w:gridSpan w:val="2"/>
            <w:tcBorders>
              <w:top w:val="single" w:color="000000" w:themeColor="text1" w:sz="6" w:space="0"/>
              <w:left w:val="single" w:color="000000" w:themeColor="text1" w:sz="6" w:space="0"/>
              <w:bottom w:val="nil"/>
              <w:right w:val="single" w:color="000000" w:themeColor="text1" w:sz="6" w:space="0"/>
            </w:tcBorders>
            <w:shd w:val="clear" w:color="auto" w:fill="AEAAAA" w:themeFill="background2" w:themeFillShade="BF"/>
          </w:tcPr>
          <w:p w:rsidR="7888C687" w:rsidP="7888C687" w:rsidRDefault="7888C687" w14:paraId="59812604" w14:textId="07CC5B86">
            <w:pPr>
              <w:pStyle w:val="TableParagraph"/>
              <w:spacing w:before="67"/>
              <w:ind w:left="107"/>
              <w:jc w:val="center"/>
              <w:rPr>
                <w:rFonts w:ascii="Arial Nova" w:hAnsi="Arial Nova" w:eastAsia="Arial Nova" w:cs="Arial Nova"/>
                <w:b/>
                <w:bCs/>
                <w:color w:val="000000" w:themeColor="text1"/>
                <w:sz w:val="24"/>
                <w:szCs w:val="24"/>
              </w:rPr>
            </w:pPr>
            <w:r w:rsidRPr="7888C687">
              <w:rPr>
                <w:rFonts w:ascii="Arial Nova" w:hAnsi="Arial Nova" w:eastAsia="Arial Nova" w:cs="Arial Nova"/>
                <w:b/>
                <w:bCs/>
                <w:color w:val="000000" w:themeColor="text1"/>
                <w:sz w:val="24"/>
                <w:szCs w:val="24"/>
                <w:lang w:val="en-GB"/>
              </w:rPr>
              <w:lastRenderedPageBreak/>
              <w:t>ESTATES AUTHORISATION RECORD</w:t>
            </w:r>
          </w:p>
          <w:p w:rsidR="7888C687" w:rsidP="7888C687" w:rsidRDefault="7888C687" w14:paraId="0AE43235" w14:textId="694EF7A7">
            <w:pPr>
              <w:pStyle w:val="TableParagraph"/>
              <w:spacing w:before="60" w:line="173" w:lineRule="exact"/>
              <w:ind w:right="464"/>
              <w:jc w:val="right"/>
              <w:rPr>
                <w:rFonts w:ascii="Arial Nova" w:hAnsi="Arial Nova" w:eastAsia="Arial Nova" w:cs="Arial Nova"/>
                <w:i/>
                <w:iCs/>
                <w:color w:val="000000" w:themeColor="text1"/>
                <w:sz w:val="16"/>
                <w:szCs w:val="16"/>
                <w:lang w:val="en-GB"/>
              </w:rPr>
            </w:pPr>
          </w:p>
        </w:tc>
      </w:tr>
      <w:tr w:rsidR="7888C687" w:rsidTr="1DAEB8E9" w14:paraId="6D1B0CA7" w14:textId="77777777">
        <w:trPr>
          <w:trHeight w:val="48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39097139" w14:textId="2827C757">
            <w:pPr>
              <w:pStyle w:val="TableParagraph"/>
              <w:spacing w:before="125"/>
              <w:ind w:left="556"/>
              <w:rPr>
                <w:rFonts w:ascii="Arial Nova" w:hAnsi="Arial Nova" w:eastAsia="Arial Nova" w:cs="Arial Nova"/>
                <w:color w:val="000000" w:themeColor="text1"/>
              </w:rPr>
            </w:pPr>
            <w:r w:rsidRPr="7888C687">
              <w:rPr>
                <w:rFonts w:ascii="Arial Nova" w:hAnsi="Arial Nova" w:eastAsia="Arial Nova" w:cs="Arial Nova"/>
                <w:b/>
                <w:bCs/>
                <w:color w:val="000000" w:themeColor="text1"/>
                <w:u w:val="single"/>
                <w:lang w:val="en-GB"/>
              </w:rPr>
              <w:t>BUILDING &amp; ENGINEERING</w:t>
            </w:r>
            <w:r w:rsidRPr="7888C687" w:rsidR="607411B1">
              <w:rPr>
                <w:rFonts w:ascii="Arial Nova" w:hAnsi="Arial Nova" w:eastAsia="Arial Nova" w:cs="Arial Nova"/>
                <w:b/>
                <w:bCs/>
                <w:color w:val="000000" w:themeColor="text1"/>
                <w:u w:val="single"/>
                <w:lang w:val="en-GB"/>
              </w:rPr>
              <w:t>:</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21EF622C" w14:textId="5948410B">
            <w:pPr>
              <w:rPr>
                <w:rFonts w:ascii="Arial Nova" w:hAnsi="Arial Nova" w:eastAsia="Arial Nova" w:cs="Arial Nova"/>
                <w:color w:val="000000" w:themeColor="text1"/>
                <w:sz w:val="18"/>
                <w:szCs w:val="18"/>
              </w:rPr>
            </w:pPr>
          </w:p>
        </w:tc>
      </w:tr>
      <w:tr w:rsidR="7888C687" w:rsidTr="1DAEB8E9" w14:paraId="2B99DCCA" w14:textId="77777777">
        <w:trPr>
          <w:trHeight w:val="72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4C02D1E5" w14:textId="74D183EA">
            <w:pPr>
              <w:pStyle w:val="TableParagraph"/>
              <w:spacing w:before="72" w:line="252" w:lineRule="auto"/>
              <w:ind w:left="554" w:right="286"/>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Please list any asbestos containing materials (ACMs) that are known to be present in the working area:</w:t>
            </w:r>
          </w:p>
        </w:tc>
        <w:tc>
          <w:tcPr>
            <w:tcW w:w="1335" w:type="dxa"/>
            <w:vMerge w:val="restart"/>
            <w:tcBorders>
              <w:top w:val="nil"/>
              <w:left w:val="single" w:color="000000" w:themeColor="text1" w:sz="6" w:space="0"/>
              <w:bottom w:val="nil"/>
              <w:right w:val="single" w:color="000000" w:themeColor="text1" w:sz="6" w:space="0"/>
            </w:tcBorders>
            <w:shd w:val="clear" w:color="auto" w:fill="9F9F9F"/>
          </w:tcPr>
          <w:p w:rsidR="7888C687" w:rsidP="7888C687" w:rsidRDefault="7888C687" w14:paraId="6F585A8E" w14:textId="50EBA7C2">
            <w:pPr>
              <w:rPr>
                <w:rFonts w:ascii="Arial Nova" w:hAnsi="Arial Nova" w:eastAsia="Arial Nova" w:cs="Arial Nova"/>
                <w:color w:val="000000" w:themeColor="text1"/>
                <w:sz w:val="18"/>
                <w:szCs w:val="18"/>
              </w:rPr>
            </w:pPr>
          </w:p>
        </w:tc>
      </w:tr>
      <w:tr w:rsidR="7888C687" w:rsidTr="1DAEB8E9" w14:paraId="5187892E" w14:textId="77777777">
        <w:trPr>
          <w:trHeight w:val="315"/>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E9FC604" w14:textId="77777777">
            <w:pPr>
              <w:pStyle w:val="TableParagraph"/>
              <w:spacing w:before="41"/>
              <w:ind w:left="554"/>
              <w:rPr>
                <w:rFonts w:ascii="Arial Nova" w:hAnsi="Arial Nova" w:eastAsia="Arial Nova" w:cs="Arial Nova"/>
                <w:color w:val="000000" w:themeColor="text1"/>
                <w:sz w:val="20"/>
                <w:szCs w:val="20"/>
              </w:rPr>
            </w:pPr>
          </w:p>
          <w:p w:rsidR="00D05101" w:rsidP="7888C687" w:rsidRDefault="00D05101" w14:paraId="7FF526F3" w14:textId="69CA3D55">
            <w:pPr>
              <w:pStyle w:val="TableParagraph"/>
              <w:spacing w:before="41"/>
              <w:ind w:left="554"/>
              <w:rPr>
                <w:rFonts w:ascii="Arial Nova" w:hAnsi="Arial Nova" w:eastAsia="Arial Nova" w:cs="Arial Nova"/>
                <w:color w:val="000000" w:themeColor="text1"/>
                <w:sz w:val="20"/>
                <w:szCs w:val="20"/>
              </w:rPr>
            </w:pPr>
          </w:p>
        </w:tc>
        <w:tc>
          <w:tcPr>
            <w:tcW w:w="1335" w:type="dxa"/>
            <w:vMerge/>
            <w:vAlign w:val="center"/>
          </w:tcPr>
          <w:p w:rsidR="00C66553" w:rsidRDefault="00C66553" w14:paraId="4936556A" w14:textId="77777777"/>
        </w:tc>
      </w:tr>
      <w:tr w:rsidR="7888C687" w:rsidTr="1DAEB8E9" w14:paraId="35DFF2A0" w14:textId="77777777">
        <w:trPr>
          <w:trHeight w:val="315"/>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26C60B3A" w14:textId="77777777">
            <w:pPr>
              <w:pStyle w:val="TableParagraph"/>
              <w:spacing w:before="39"/>
              <w:ind w:left="554"/>
              <w:rPr>
                <w:rFonts w:ascii="Arial Nova" w:hAnsi="Arial Nova" w:eastAsia="Arial Nova" w:cs="Arial Nova"/>
                <w:color w:val="000000" w:themeColor="text1"/>
                <w:sz w:val="20"/>
                <w:szCs w:val="20"/>
              </w:rPr>
            </w:pPr>
          </w:p>
          <w:p w:rsidR="00D05101" w:rsidP="7888C687" w:rsidRDefault="00D05101" w14:paraId="78891B73" w14:textId="132FAB29">
            <w:pPr>
              <w:pStyle w:val="TableParagraph"/>
              <w:spacing w:before="39"/>
              <w:ind w:left="554"/>
              <w:rPr>
                <w:rFonts w:ascii="Arial Nova" w:hAnsi="Arial Nova" w:eastAsia="Arial Nova" w:cs="Arial Nova"/>
                <w:color w:val="000000" w:themeColor="text1"/>
                <w:sz w:val="20"/>
                <w:szCs w:val="20"/>
              </w:rPr>
            </w:pPr>
          </w:p>
        </w:tc>
        <w:tc>
          <w:tcPr>
            <w:tcW w:w="1335" w:type="dxa"/>
            <w:vMerge/>
            <w:vAlign w:val="center"/>
          </w:tcPr>
          <w:p w:rsidR="00C66553" w:rsidRDefault="00C66553" w14:paraId="411D83A3" w14:textId="77777777"/>
        </w:tc>
      </w:tr>
      <w:tr w:rsidR="7888C687" w:rsidTr="1DAEB8E9" w14:paraId="2AA9F39E" w14:textId="77777777">
        <w:trPr>
          <w:trHeight w:val="36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2994E31" w14:textId="77777777">
            <w:pPr>
              <w:pStyle w:val="TableParagraph"/>
              <w:spacing w:before="41"/>
              <w:ind w:left="554"/>
              <w:rPr>
                <w:rFonts w:ascii="Arial Nova" w:hAnsi="Arial Nova" w:eastAsia="Arial Nova" w:cs="Arial Nova"/>
                <w:color w:val="000000" w:themeColor="text1"/>
                <w:sz w:val="20"/>
                <w:szCs w:val="20"/>
              </w:rPr>
            </w:pPr>
          </w:p>
          <w:p w:rsidR="00D05101" w:rsidP="7888C687" w:rsidRDefault="00D05101" w14:paraId="08B2A4C9" w14:textId="00A9867E">
            <w:pPr>
              <w:pStyle w:val="TableParagraph"/>
              <w:spacing w:before="41"/>
              <w:ind w:left="554"/>
              <w:rPr>
                <w:rFonts w:ascii="Arial Nova" w:hAnsi="Arial Nova" w:eastAsia="Arial Nova" w:cs="Arial Nova"/>
                <w:color w:val="000000" w:themeColor="text1"/>
                <w:sz w:val="20"/>
                <w:szCs w:val="20"/>
              </w:rPr>
            </w:pPr>
          </w:p>
        </w:tc>
        <w:tc>
          <w:tcPr>
            <w:tcW w:w="1335" w:type="dxa"/>
            <w:vMerge/>
            <w:vAlign w:val="center"/>
          </w:tcPr>
          <w:p w:rsidR="00C66553" w:rsidRDefault="00C66553" w14:paraId="3405851E" w14:textId="77777777"/>
        </w:tc>
      </w:tr>
      <w:tr w:rsidR="7888C687" w:rsidTr="1DAEB8E9" w14:paraId="31DD3C5D"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1D266AB5" w14:textId="5FB627DA">
            <w:pPr>
              <w:pStyle w:val="TableParagraph"/>
              <w:spacing w:before="72"/>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Is the proposed work likely to disturb the ACMs</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1286EFF1" w14:textId="244DB83C">
            <w:pPr>
              <w:pStyle w:val="TableParagraph"/>
              <w:spacing w:before="75"/>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404DF0B6"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4E0C934C" w14:textId="0DAD265E">
            <w:pPr>
              <w:pStyle w:val="TableParagraph"/>
              <w:spacing w:before="79"/>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Intrusive asbestos survey required?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45376F5A" w14:textId="76B98B46">
            <w:pPr>
              <w:pStyle w:val="TableParagraph"/>
              <w:spacing w:before="79"/>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1DD8C6D9"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D1702CF" w14:textId="1195ED45">
            <w:pPr>
              <w:pStyle w:val="TableParagraph"/>
              <w:spacing w:before="79"/>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Other hazards identified?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51714093" w14:textId="4FD1FF17">
            <w:pPr>
              <w:pStyle w:val="TableParagraph"/>
              <w:spacing w:before="82"/>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171A2895"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700FC053" w14:textId="42DD1083">
            <w:pPr>
              <w:pStyle w:val="TableParagraph"/>
              <w:spacing w:before="80"/>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Structural implications?</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5BC4E1BC" w14:textId="31A9D260">
            <w:pPr>
              <w:pStyle w:val="TableParagraph"/>
              <w:spacing w:before="80"/>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5E4366A9"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A2D4F60" w14:textId="71EFA4D3">
            <w:pPr>
              <w:pStyle w:val="TableParagraph"/>
              <w:spacing w:before="83"/>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Building fabric adversely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75DA7BCC" w14:textId="1782E4BF">
            <w:pPr>
              <w:pStyle w:val="TableParagraph"/>
              <w:spacing w:before="81"/>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5C551A2A"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505A1C8C" w14:textId="533045C1">
            <w:pPr>
              <w:pStyle w:val="TableParagraph"/>
              <w:spacing w:before="81"/>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Fire safety / means of escape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783AD328" w14:textId="00D5ACD0">
            <w:pPr>
              <w:pStyle w:val="TableParagraph"/>
              <w:spacing w:before="78"/>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1FAEA43C"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3EA14D77" w14:textId="22F3301A">
            <w:pPr>
              <w:pStyle w:val="TableParagraph"/>
              <w:spacing w:before="82"/>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Disability Discrimination Act non-compliance?</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3BD3B01F" w14:textId="3457407D">
            <w:pPr>
              <w:pStyle w:val="TableParagraph"/>
              <w:spacing w:before="79"/>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18FB38B6"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1B81B64" w14:textId="6E80A8FA">
            <w:pPr>
              <w:pStyle w:val="TableParagraph"/>
              <w:spacing w:before="83"/>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Electrical / IT systems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631B4906" w14:textId="0D66DFDD">
            <w:pPr>
              <w:pStyle w:val="TableParagraph"/>
              <w:spacing w:before="78"/>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5047EEAE"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233820AD" w14:textId="13F255F5">
            <w:pPr>
              <w:pStyle w:val="TableParagraph"/>
              <w:spacing w:before="85"/>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Heating / ventilation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246B54A6" w14:textId="7DFE1199">
            <w:pPr>
              <w:pStyle w:val="TableParagraph"/>
              <w:spacing w:before="78"/>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2BA36DC6"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563B3956" w14:textId="15F98E60">
            <w:pPr>
              <w:pStyle w:val="TableParagraph"/>
              <w:spacing w:before="88"/>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Water / waste services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1A5A32CF" w14:textId="78C2E1A9">
            <w:pPr>
              <w:pStyle w:val="TableParagraph"/>
              <w:spacing w:before="76"/>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77B31918" w14:textId="77777777">
        <w:trPr>
          <w:trHeight w:val="42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09D1745D" w14:textId="45BE5734">
            <w:pPr>
              <w:pStyle w:val="TableParagraph"/>
              <w:spacing w:before="87"/>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Other piped services affected?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15A94AFB" w14:textId="1A75DCD4">
            <w:pPr>
              <w:pStyle w:val="TableParagraph"/>
              <w:spacing w:before="75"/>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4C309320" w14:textId="77777777">
        <w:trPr>
          <w:trHeight w:val="405"/>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69369BCC" w14:textId="5440FB70">
            <w:pPr>
              <w:pStyle w:val="TableParagraph"/>
              <w:spacing w:before="107"/>
              <w:ind w:left="556"/>
              <w:rPr>
                <w:rFonts w:ascii="Arial Nova" w:hAnsi="Arial Nova" w:eastAsia="Arial Nova" w:cs="Arial Nova"/>
                <w:color w:val="000000" w:themeColor="text1"/>
              </w:rPr>
            </w:pPr>
            <w:r w:rsidRPr="7888C687">
              <w:rPr>
                <w:rFonts w:ascii="Arial Nova" w:hAnsi="Arial Nova" w:eastAsia="Arial Nova" w:cs="Arial Nova"/>
                <w:b/>
                <w:bCs/>
                <w:color w:val="000000" w:themeColor="text1"/>
                <w:u w:val="single"/>
                <w:lang w:val="en-GB"/>
              </w:rPr>
              <w:t>CONTRACT &amp; FINANCIAL</w:t>
            </w:r>
            <w:r w:rsidRPr="7888C687" w:rsidR="602AA5E3">
              <w:rPr>
                <w:rFonts w:ascii="Arial Nova" w:hAnsi="Arial Nova" w:eastAsia="Arial Nova" w:cs="Arial Nova"/>
                <w:b/>
                <w:bCs/>
                <w:color w:val="000000" w:themeColor="text1"/>
                <w:u w:val="single"/>
                <w:lang w:val="en-GB"/>
              </w:rPr>
              <w:t>:</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667EB290" w14:textId="5C2DFFF1">
            <w:pPr>
              <w:rPr>
                <w:rFonts w:ascii="Arial Nova" w:hAnsi="Arial Nova" w:eastAsia="Arial Nova" w:cs="Arial Nova"/>
                <w:b/>
                <w:bCs/>
                <w:color w:val="000000" w:themeColor="text1"/>
              </w:rPr>
            </w:pPr>
          </w:p>
        </w:tc>
      </w:tr>
      <w:tr w:rsidR="7888C687" w:rsidTr="1DAEB8E9" w14:paraId="083B1168"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16B761B1" w14:textId="563A2C6E">
            <w:pPr>
              <w:pStyle w:val="TableParagraph"/>
              <w:spacing w:before="85"/>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Will contractors be used to carry out any part of works?</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59BDDEA6" w14:textId="0E75DE8B">
            <w:pPr>
              <w:pStyle w:val="TableParagraph"/>
              <w:spacing w:before="69"/>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5CE0FD32" w14:textId="77777777">
        <w:trPr>
          <w:trHeight w:val="390"/>
          <w:jc w:val="center"/>
        </w:trPr>
        <w:tc>
          <w:tcPr>
            <w:tcW w:w="7575" w:type="dxa"/>
            <w:tcBorders>
              <w:top w:val="nil"/>
              <w:left w:val="single" w:color="000000" w:themeColor="text1" w:sz="6" w:space="0"/>
              <w:bottom w:val="single" w:color="auto" w:sz="4" w:space="0"/>
              <w:right w:val="single" w:color="000000" w:themeColor="text1" w:sz="6" w:space="0"/>
            </w:tcBorders>
          </w:tcPr>
          <w:p w:rsidR="7888C687" w:rsidP="7888C687" w:rsidRDefault="7888C687" w14:paraId="1E885B24" w14:textId="118F9855">
            <w:pPr>
              <w:pStyle w:val="TableParagraph"/>
              <w:spacing w:before="87"/>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Will consultants or other specialist advice be used?</w:t>
            </w:r>
          </w:p>
        </w:tc>
        <w:tc>
          <w:tcPr>
            <w:tcW w:w="1335" w:type="dxa"/>
            <w:tcBorders>
              <w:top w:val="nil"/>
              <w:left w:val="single" w:color="000000" w:themeColor="text1" w:sz="6" w:space="0"/>
              <w:bottom w:val="single" w:color="auto" w:sz="4" w:space="0"/>
              <w:right w:val="single" w:color="000000" w:themeColor="text1" w:sz="6" w:space="0"/>
            </w:tcBorders>
          </w:tcPr>
          <w:p w:rsidR="7888C687" w:rsidP="7888C687" w:rsidRDefault="7888C687" w14:paraId="0867F9E1" w14:textId="17BB1B37">
            <w:pPr>
              <w:pStyle w:val="TableParagraph"/>
              <w:spacing w:before="72"/>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605B4969" w14:textId="77777777">
        <w:trPr>
          <w:trHeight w:val="435"/>
          <w:jc w:val="center"/>
        </w:trPr>
        <w:tc>
          <w:tcPr>
            <w:tcW w:w="7575" w:type="dxa"/>
            <w:tcBorders>
              <w:top w:val="single" w:color="auto" w:sz="4" w:space="0"/>
              <w:left w:val="single" w:color="000000" w:themeColor="text1" w:sz="6" w:space="0"/>
              <w:bottom w:val="nil"/>
              <w:right w:val="single" w:color="000000" w:themeColor="text1" w:sz="6" w:space="0"/>
            </w:tcBorders>
          </w:tcPr>
          <w:p w:rsidR="7888C687" w:rsidP="7888C687" w:rsidRDefault="7888C687" w14:paraId="358F4F92" w14:textId="3B8E73A0">
            <w:pPr>
              <w:pStyle w:val="TableParagraph"/>
              <w:spacing w:before="91"/>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Will any materials be obtained from non-approved suppliers?</w:t>
            </w:r>
          </w:p>
        </w:tc>
        <w:tc>
          <w:tcPr>
            <w:tcW w:w="1335" w:type="dxa"/>
            <w:tcBorders>
              <w:top w:val="single" w:color="auto" w:sz="4" w:space="0"/>
              <w:left w:val="single" w:color="000000" w:themeColor="text1" w:sz="6" w:space="0"/>
              <w:bottom w:val="nil"/>
              <w:right w:val="single" w:color="000000" w:themeColor="text1" w:sz="6" w:space="0"/>
            </w:tcBorders>
          </w:tcPr>
          <w:p w:rsidR="7888C687" w:rsidP="7888C687" w:rsidRDefault="7888C687" w14:paraId="76936001" w14:textId="1137CE29">
            <w:pPr>
              <w:pStyle w:val="TableParagraph"/>
              <w:spacing w:before="72"/>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1C0C3642" w14:textId="77777777">
        <w:trPr>
          <w:trHeight w:val="405"/>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65B3701E" w14:textId="607D541C">
            <w:pPr>
              <w:pStyle w:val="TableParagraph"/>
              <w:spacing w:before="106"/>
              <w:ind w:left="556"/>
              <w:rPr>
                <w:rFonts w:ascii="Arial Nova" w:hAnsi="Arial Nova" w:eastAsia="Arial Nova" w:cs="Arial Nova"/>
                <w:color w:val="000000" w:themeColor="text1"/>
              </w:rPr>
            </w:pPr>
            <w:r w:rsidRPr="7888C687">
              <w:rPr>
                <w:rFonts w:ascii="Arial Nova" w:hAnsi="Arial Nova" w:eastAsia="Arial Nova" w:cs="Arial Nova"/>
                <w:b/>
                <w:bCs/>
                <w:color w:val="000000" w:themeColor="text1"/>
                <w:u w:val="single"/>
                <w:lang w:val="en-GB"/>
              </w:rPr>
              <w:lastRenderedPageBreak/>
              <w:t>HEALTH &amp; SAFETY</w:t>
            </w:r>
            <w:r w:rsidRPr="7888C687" w:rsidR="673BDAAE">
              <w:rPr>
                <w:rFonts w:ascii="Arial Nova" w:hAnsi="Arial Nova" w:eastAsia="Arial Nova" w:cs="Arial Nova"/>
                <w:b/>
                <w:bCs/>
                <w:color w:val="000000" w:themeColor="text1"/>
                <w:u w:val="single"/>
                <w:lang w:val="en-GB"/>
              </w:rPr>
              <w:t>:</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7B5E593B" w14:textId="55D5EA1F">
            <w:pPr>
              <w:rPr>
                <w:rFonts w:ascii="Arial Nova" w:hAnsi="Arial Nova" w:eastAsia="Arial Nova" w:cs="Arial Nova"/>
                <w:b/>
                <w:bCs/>
                <w:color w:val="000000" w:themeColor="text1"/>
              </w:rPr>
            </w:pPr>
          </w:p>
        </w:tc>
      </w:tr>
      <w:tr w:rsidR="7888C687" w:rsidTr="1DAEB8E9" w14:paraId="0F1135E7" w14:textId="77777777">
        <w:trPr>
          <w:trHeight w:val="390"/>
          <w:jc w:val="center"/>
        </w:trPr>
        <w:tc>
          <w:tcPr>
            <w:tcW w:w="7575" w:type="dxa"/>
            <w:tcBorders>
              <w:top w:val="nil"/>
              <w:left w:val="single" w:color="000000" w:themeColor="text1" w:sz="6" w:space="0"/>
              <w:bottom w:val="nil"/>
              <w:right w:val="single" w:color="000000" w:themeColor="text1" w:sz="6" w:space="0"/>
            </w:tcBorders>
          </w:tcPr>
          <w:p w:rsidR="7888C687" w:rsidP="7888C687" w:rsidRDefault="7888C687" w14:paraId="321663A6" w14:textId="7F9AB240">
            <w:pPr>
              <w:pStyle w:val="TableParagraph"/>
              <w:spacing w:before="88"/>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Will specialist risk assessment be required?</w:t>
            </w:r>
          </w:p>
        </w:tc>
        <w:tc>
          <w:tcPr>
            <w:tcW w:w="1335" w:type="dxa"/>
            <w:tcBorders>
              <w:top w:val="nil"/>
              <w:left w:val="single" w:color="000000" w:themeColor="text1" w:sz="6" w:space="0"/>
              <w:bottom w:val="nil"/>
              <w:right w:val="single" w:color="000000" w:themeColor="text1" w:sz="6" w:space="0"/>
            </w:tcBorders>
          </w:tcPr>
          <w:p w:rsidR="7888C687" w:rsidP="7888C687" w:rsidRDefault="7888C687" w14:paraId="3739641D" w14:textId="365F0716">
            <w:pPr>
              <w:pStyle w:val="TableParagraph"/>
              <w:spacing w:before="69"/>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5368AE81" w14:textId="77777777">
        <w:trPr>
          <w:trHeight w:val="390"/>
          <w:jc w:val="center"/>
        </w:trPr>
        <w:tc>
          <w:tcPr>
            <w:tcW w:w="7575" w:type="dxa"/>
            <w:tcBorders>
              <w:top w:val="nil"/>
              <w:left w:val="single" w:color="000000" w:themeColor="text1" w:sz="6" w:space="0"/>
              <w:bottom w:val="single" w:color="000000" w:themeColor="text1" w:sz="6" w:space="0"/>
              <w:right w:val="single" w:color="000000" w:themeColor="text1" w:sz="6" w:space="0"/>
            </w:tcBorders>
          </w:tcPr>
          <w:p w:rsidR="7888C687" w:rsidP="7888C687" w:rsidRDefault="7888C687" w14:paraId="4184FDFA" w14:textId="0A4E2706">
            <w:pPr>
              <w:pStyle w:val="TableParagraph"/>
              <w:spacing w:before="120"/>
              <w:ind w:left="554"/>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Will method statement be required?</w:t>
            </w:r>
          </w:p>
        </w:tc>
        <w:tc>
          <w:tcPr>
            <w:tcW w:w="1335" w:type="dxa"/>
            <w:tcBorders>
              <w:top w:val="nil"/>
              <w:left w:val="single" w:color="000000" w:themeColor="text1" w:sz="6" w:space="0"/>
              <w:bottom w:val="single" w:color="000000" w:themeColor="text1" w:sz="6" w:space="0"/>
              <w:right w:val="single" w:color="000000" w:themeColor="text1" w:sz="6" w:space="0"/>
            </w:tcBorders>
          </w:tcPr>
          <w:p w:rsidR="7888C687" w:rsidP="7888C687" w:rsidRDefault="7888C687" w14:paraId="693AF955" w14:textId="7FFF5901">
            <w:pPr>
              <w:pStyle w:val="TableParagraph"/>
              <w:spacing w:before="70"/>
              <w:ind w:left="253"/>
              <w:rPr>
                <w:rFonts w:ascii="Arial Nova" w:hAnsi="Arial Nova" w:eastAsia="Arial Nova" w:cs="Arial Nova"/>
                <w:b/>
                <w:bCs/>
                <w:color w:val="000000" w:themeColor="text1"/>
              </w:rPr>
            </w:pPr>
            <w:r w:rsidRPr="7888C687">
              <w:rPr>
                <w:rFonts w:ascii="Arial Nova" w:hAnsi="Arial Nova" w:eastAsia="Arial Nova" w:cs="Arial Nova"/>
                <w:b/>
                <w:bCs/>
                <w:color w:val="000000" w:themeColor="text1"/>
                <w:lang w:val="en-GB"/>
              </w:rPr>
              <w:t>YES/NO</w:t>
            </w:r>
          </w:p>
        </w:tc>
      </w:tr>
      <w:tr w:rsidR="7888C687" w:rsidTr="1DAEB8E9" w14:paraId="7BA5434F" w14:textId="77777777">
        <w:trPr>
          <w:trHeight w:val="1770"/>
          <w:jc w:val="center"/>
        </w:trPr>
        <w:tc>
          <w:tcPr>
            <w:tcW w:w="89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3BA4E097" w14:textId="50AA0ED3">
            <w:pPr>
              <w:pStyle w:val="TableParagraph"/>
              <w:spacing w:before="2"/>
              <w:ind w:left="107"/>
              <w:rPr>
                <w:rFonts w:ascii="Arial Nova" w:hAnsi="Arial Nova" w:eastAsia="Arial Nova" w:cs="Arial Nova"/>
                <w:color w:val="000000" w:themeColor="text1"/>
              </w:rPr>
            </w:pPr>
            <w:r w:rsidRPr="7888C687">
              <w:rPr>
                <w:rFonts w:ascii="Arial Nova" w:hAnsi="Arial Nova" w:eastAsia="Arial Nova" w:cs="Arial Nova"/>
                <w:b/>
                <w:bCs/>
                <w:color w:val="000000" w:themeColor="text1"/>
                <w:lang w:val="en-GB"/>
              </w:rPr>
              <w:t>Notes</w:t>
            </w:r>
          </w:p>
          <w:p w:rsidR="430DBB4A" w:rsidP="7888C687" w:rsidRDefault="0B4219B0" w14:paraId="4B1FDE9D" w14:textId="3ECA3D00">
            <w:pPr>
              <w:pStyle w:val="TableParagraph"/>
              <w:tabs>
                <w:tab w:val="left" w:pos="465"/>
                <w:tab w:val="left" w:pos="466"/>
              </w:tabs>
              <w:spacing w:before="122" w:line="249" w:lineRule="auto"/>
              <w:ind w:right="1511" w:hanging="360"/>
              <w:rPr>
                <w:rFonts w:ascii="Arial Nova" w:hAnsi="Arial Nova" w:eastAsia="Arial Nova" w:cs="Arial Nova"/>
                <w:color w:val="000000" w:themeColor="text1"/>
              </w:rPr>
            </w:pPr>
            <w:r w:rsidRPr="02EF1D9D">
              <w:rPr>
                <w:rFonts w:ascii="Arial Nova" w:hAnsi="Arial Nova" w:eastAsia="Arial Nova" w:cs="Arial Nova"/>
                <w:color w:val="000000" w:themeColor="text1"/>
                <w:sz w:val="20"/>
                <w:szCs w:val="20"/>
                <w:lang w:val="en-GB"/>
              </w:rPr>
              <w:t xml:space="preserve">      </w:t>
            </w:r>
            <w:r w:rsidRPr="02EF1D9D" w:rsidR="357B5793">
              <w:rPr>
                <w:rFonts w:ascii="Arial Nova" w:hAnsi="Arial Nova" w:eastAsia="Arial Nova" w:cs="Arial Nova"/>
                <w:color w:val="000000" w:themeColor="text1"/>
                <w:sz w:val="20"/>
                <w:szCs w:val="20"/>
                <w:lang w:val="en-GB"/>
              </w:rPr>
              <w:t xml:space="preserve"> </w:t>
            </w:r>
            <w:r w:rsidRPr="02EF1D9D" w:rsidR="74090CA3">
              <w:rPr>
                <w:rFonts w:ascii="Arial Nova" w:hAnsi="Arial Nova" w:eastAsia="Arial Nova" w:cs="Arial Nova"/>
                <w:color w:val="000000" w:themeColor="text1"/>
                <w:lang w:val="en-GB"/>
              </w:rPr>
              <w:t xml:space="preserve">If the work is to take place in a radiological or containment </w:t>
            </w:r>
            <w:r w:rsidRPr="02EF1D9D" w:rsidR="0AE29A4E">
              <w:rPr>
                <w:rFonts w:ascii="Arial Nova" w:hAnsi="Arial Nova" w:eastAsia="Arial Nova" w:cs="Arial Nova"/>
                <w:color w:val="000000" w:themeColor="text1"/>
                <w:lang w:val="en-GB"/>
              </w:rPr>
              <w:t>laboratory,</w:t>
            </w:r>
            <w:r w:rsidRPr="02EF1D9D" w:rsidR="74090CA3">
              <w:rPr>
                <w:rFonts w:ascii="Arial Nova" w:hAnsi="Arial Nova" w:eastAsia="Arial Nova" w:cs="Arial Nova"/>
                <w:color w:val="000000" w:themeColor="text1"/>
                <w:lang w:val="en-GB"/>
              </w:rPr>
              <w:t xml:space="preserve"> please seek advice from H&amp;SS before considering approval.</w:t>
            </w:r>
          </w:p>
          <w:p w:rsidR="7888C687" w:rsidP="7888C687" w:rsidRDefault="7888C687" w14:paraId="6DDC2489" w14:textId="1ABAA7BE">
            <w:pPr>
              <w:pStyle w:val="TableParagraph"/>
              <w:tabs>
                <w:tab w:val="left" w:pos="444"/>
              </w:tabs>
              <w:spacing w:before="122" w:line="249" w:lineRule="auto"/>
              <w:ind w:right="971"/>
              <w:jc w:val="both"/>
              <w:rPr>
                <w:rFonts w:ascii="Arial Nova" w:hAnsi="Arial Nova" w:eastAsia="Arial Nova" w:cs="Arial Nova"/>
                <w:color w:val="000000" w:themeColor="text1"/>
              </w:rPr>
            </w:pPr>
            <w:r w:rsidRPr="7888C687">
              <w:rPr>
                <w:rFonts w:ascii="Arial Nova" w:hAnsi="Arial Nova" w:eastAsia="Arial Nova" w:cs="Arial Nova"/>
                <w:color w:val="000000" w:themeColor="text1"/>
                <w:lang w:val="en-GB"/>
              </w:rPr>
              <w:t xml:space="preserve">Estates staff should note that if the answer to any of the above questions is ‘Yes’ then the project should </w:t>
            </w:r>
            <w:r w:rsidRPr="7888C687">
              <w:rPr>
                <w:rFonts w:ascii="Arial Nova" w:hAnsi="Arial Nova" w:eastAsia="Arial Nova" w:cs="Arial Nova"/>
                <w:b/>
                <w:bCs/>
                <w:color w:val="000000" w:themeColor="text1"/>
                <w:lang w:val="en-GB"/>
              </w:rPr>
              <w:t xml:space="preserve">not </w:t>
            </w:r>
            <w:r w:rsidRPr="7888C687">
              <w:rPr>
                <w:rFonts w:ascii="Arial Nova" w:hAnsi="Arial Nova" w:eastAsia="Arial Nova" w:cs="Arial Nova"/>
                <w:color w:val="000000" w:themeColor="text1"/>
                <w:lang w:val="en-GB"/>
              </w:rPr>
              <w:t>be authorised to proceed &amp; shall be managed by Estates, subject to the provision of adequate funding.</w:t>
            </w:r>
          </w:p>
        </w:tc>
      </w:tr>
      <w:tr w:rsidR="7888C687" w:rsidTr="1DAEB8E9" w14:paraId="7ABBAEA4" w14:textId="77777777">
        <w:trPr>
          <w:trHeight w:val="1965"/>
          <w:jc w:val="center"/>
        </w:trPr>
        <w:tc>
          <w:tcPr>
            <w:tcW w:w="8910"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Pr>
          <w:p w:rsidR="7888C687" w:rsidP="7888C687" w:rsidRDefault="7888C687" w14:paraId="471CA3C7" w14:textId="65098961">
            <w:pPr>
              <w:pStyle w:val="TableParagraph"/>
              <w:spacing w:before="127"/>
              <w:ind w:left="107"/>
              <w:rPr>
                <w:rFonts w:ascii="Arial Nova" w:hAnsi="Arial Nova" w:eastAsia="Arial Nova" w:cs="Arial Nova"/>
                <w:color w:val="000000" w:themeColor="text1"/>
              </w:rPr>
            </w:pPr>
            <w:r w:rsidRPr="7888C687">
              <w:rPr>
                <w:rFonts w:ascii="Arial Nova" w:hAnsi="Arial Nova" w:eastAsia="Arial Nova" w:cs="Arial Nova"/>
                <w:b/>
                <w:bCs/>
                <w:color w:val="000000" w:themeColor="text1"/>
                <w:lang w:val="en-GB"/>
              </w:rPr>
              <w:t>Authorisation Checks by:</w:t>
            </w:r>
          </w:p>
          <w:p w:rsidR="7888C687" w:rsidP="7888C687" w:rsidRDefault="74090CA3" w14:paraId="50A48DEA" w14:textId="03199570">
            <w:pPr>
              <w:pStyle w:val="TableParagraph"/>
              <w:tabs>
                <w:tab w:val="left" w:pos="2885"/>
                <w:tab w:val="left" w:pos="5585"/>
                <w:tab w:val="left" w:pos="7477"/>
              </w:tabs>
              <w:spacing w:before="129"/>
              <w:ind w:left="107"/>
              <w:rPr>
                <w:rFonts w:ascii="Arial Nova" w:hAnsi="Arial Nova" w:eastAsia="Arial Nova" w:cs="Arial Nova"/>
                <w:color w:val="000000" w:themeColor="text1"/>
              </w:rPr>
            </w:pPr>
            <w:r w:rsidRPr="02EF1D9D">
              <w:rPr>
                <w:rFonts w:ascii="Arial Nova" w:hAnsi="Arial Nova" w:eastAsia="Arial Nova" w:cs="Arial Nova"/>
                <w:b/>
                <w:bCs/>
                <w:color w:val="000000" w:themeColor="text1"/>
                <w:lang w:val="en-GB"/>
              </w:rPr>
              <w:t>Name:</w:t>
            </w:r>
            <w:r w:rsidR="7888C687">
              <w:tab/>
            </w:r>
            <w:r w:rsidRPr="02EF1D9D" w:rsidR="37376DD7">
              <w:rPr>
                <w:rFonts w:ascii="Arial Nova" w:hAnsi="Arial Nova" w:eastAsia="Arial Nova" w:cs="Arial Nova"/>
                <w:b/>
                <w:bCs/>
                <w:color w:val="000000" w:themeColor="text1"/>
                <w:lang w:val="en-GB"/>
              </w:rPr>
              <w:t xml:space="preserve">   </w:t>
            </w:r>
            <w:r w:rsidRPr="02EF1D9D" w:rsidR="39EFA4CF">
              <w:rPr>
                <w:rFonts w:ascii="Arial Nova" w:hAnsi="Arial Nova" w:eastAsia="Arial Nova" w:cs="Arial Nova"/>
                <w:b/>
                <w:bCs/>
                <w:color w:val="000000" w:themeColor="text1"/>
                <w:lang w:val="en-GB"/>
              </w:rPr>
              <w:t xml:space="preserve">    </w:t>
            </w:r>
            <w:r w:rsidRPr="02EF1D9D">
              <w:rPr>
                <w:rFonts w:ascii="Arial Nova" w:hAnsi="Arial Nova" w:eastAsia="Arial Nova" w:cs="Arial Nova"/>
                <w:b/>
                <w:bCs/>
                <w:color w:val="000000" w:themeColor="text1"/>
                <w:lang w:val="en-GB"/>
              </w:rPr>
              <w:t>Signed:</w:t>
            </w:r>
            <w:r w:rsidR="7888C687">
              <w:tab/>
            </w:r>
            <w:r w:rsidRPr="02EF1D9D" w:rsidR="085FDD18">
              <w:rPr>
                <w:rFonts w:ascii="Arial Nova" w:hAnsi="Arial Nova" w:eastAsia="Arial Nova" w:cs="Arial Nova"/>
                <w:b/>
                <w:bCs/>
                <w:color w:val="000000" w:themeColor="text1"/>
                <w:lang w:val="en-GB"/>
              </w:rPr>
              <w:t xml:space="preserve">       </w:t>
            </w:r>
            <w:r w:rsidRPr="02EF1D9D" w:rsidR="36078E9D">
              <w:rPr>
                <w:rFonts w:ascii="Arial Nova" w:hAnsi="Arial Nova" w:eastAsia="Arial Nova" w:cs="Arial Nova"/>
                <w:b/>
                <w:bCs/>
                <w:color w:val="000000" w:themeColor="text1"/>
                <w:lang w:val="en-GB"/>
              </w:rPr>
              <w:t xml:space="preserve">   </w:t>
            </w:r>
            <w:r w:rsidRPr="02EF1D9D">
              <w:rPr>
                <w:rFonts w:ascii="Arial Nova" w:hAnsi="Arial Nova" w:eastAsia="Arial Nova" w:cs="Arial Nova"/>
                <w:b/>
                <w:bCs/>
                <w:color w:val="000000" w:themeColor="text1"/>
                <w:lang w:val="en-GB"/>
              </w:rPr>
              <w:t>Date:</w:t>
            </w:r>
            <w:r w:rsidR="7888C687">
              <w:tab/>
            </w:r>
          </w:p>
          <w:p w:rsidR="7888C687" w:rsidP="7888C687" w:rsidRDefault="7888C687" w14:paraId="64DD0C7E" w14:textId="5D98F171">
            <w:pPr>
              <w:rPr>
                <w:rFonts w:ascii="Arial Nova" w:hAnsi="Arial Nova" w:eastAsia="Arial Nova" w:cs="Arial Nova"/>
                <w:color w:val="000000" w:themeColor="text1"/>
              </w:rPr>
            </w:pPr>
          </w:p>
          <w:p w:rsidRPr="00D41B83" w:rsidR="7888C687" w:rsidP="1DAEB8E9" w:rsidRDefault="7888C687" w14:paraId="7538D914" w14:textId="538C265B">
            <w:pPr>
              <w:pStyle w:val="TableParagraph"/>
              <w:spacing w:before="115"/>
              <w:ind w:left="107"/>
              <w:rPr>
                <w:rFonts w:ascii="Arial Nova" w:hAnsi="Arial Nova" w:eastAsia="Arial Nova" w:cs="Arial Nova"/>
                <w:color w:val="000000" w:themeColor="text1"/>
              </w:rPr>
            </w:pPr>
            <w:r w:rsidRPr="00D41B83">
              <w:rPr>
                <w:rFonts w:ascii="Arial Nova" w:hAnsi="Arial Nova" w:eastAsia="Arial Nova" w:cs="Arial Nova"/>
                <w:b/>
                <w:bCs/>
                <w:color w:val="000000" w:themeColor="text1"/>
                <w:lang w:val="en-GB"/>
              </w:rPr>
              <w:t>Asbestos</w:t>
            </w:r>
          </w:p>
          <w:p w:rsidR="7888C687" w:rsidP="7888C687" w:rsidRDefault="3237C6E2" w14:paraId="5205DC8E" w14:textId="5E209A7B">
            <w:pPr>
              <w:pStyle w:val="TableParagraph"/>
              <w:tabs>
                <w:tab w:val="left" w:pos="2885"/>
                <w:tab w:val="left" w:pos="5585"/>
                <w:tab w:val="left" w:pos="7477"/>
              </w:tabs>
              <w:spacing w:before="6"/>
              <w:ind w:left="107"/>
              <w:rPr>
                <w:rFonts w:ascii="Arial Nova" w:hAnsi="Arial Nova" w:eastAsia="Arial Nova" w:cs="Arial Nova"/>
                <w:color w:val="000000" w:themeColor="text1"/>
                <w:sz w:val="18"/>
                <w:szCs w:val="18"/>
              </w:rPr>
            </w:pPr>
            <w:r w:rsidRPr="00D41B83">
              <w:rPr>
                <w:rFonts w:ascii="Arial Nova" w:hAnsi="Arial Nova" w:eastAsia="Arial Nova" w:cs="Arial Nova"/>
                <w:b/>
                <w:bCs/>
                <w:color w:val="000000" w:themeColor="text1"/>
                <w:lang w:val="en-GB"/>
              </w:rPr>
              <w:t>&amp; Safety Compliance Advisor</w:t>
            </w:r>
            <w:r w:rsidRPr="00D41B83" w:rsidR="12C75AF2">
              <w:rPr>
                <w:rFonts w:ascii="Arial Nova" w:hAnsi="Arial Nova" w:eastAsia="Arial Nova" w:cs="Arial Nova"/>
                <w:b/>
                <w:bCs/>
                <w:color w:val="000000" w:themeColor="text1"/>
                <w:lang w:val="en-GB"/>
              </w:rPr>
              <w:t>:</w:t>
            </w:r>
            <w:r w:rsidR="00D41B83">
              <w:t xml:space="preserve"> </w:t>
            </w:r>
            <w:r w:rsidRPr="1DAEB8E9" w:rsidR="12C75AF2">
              <w:rPr>
                <w:rFonts w:ascii="Arial Nova" w:hAnsi="Arial Nova" w:eastAsia="Arial Nova" w:cs="Arial Nova"/>
                <w:b/>
                <w:bCs/>
                <w:color w:val="000000" w:themeColor="text1"/>
                <w:lang w:val="en-GB"/>
              </w:rPr>
              <w:t>Signed:</w:t>
            </w:r>
            <w:r w:rsidR="74090CA3">
              <w:tab/>
            </w:r>
            <w:r w:rsidRPr="1DAEB8E9" w:rsidR="5BE674F1">
              <w:rPr>
                <w:rFonts w:ascii="Arial Nova" w:hAnsi="Arial Nova" w:eastAsia="Arial Nova" w:cs="Arial Nova"/>
                <w:b/>
                <w:bCs/>
                <w:color w:val="000000" w:themeColor="text1"/>
                <w:lang w:val="en-GB"/>
              </w:rPr>
              <w:t xml:space="preserve">          </w:t>
            </w:r>
            <w:r w:rsidRPr="1DAEB8E9" w:rsidR="12C75AF2">
              <w:rPr>
                <w:rFonts w:ascii="Arial Nova" w:hAnsi="Arial Nova" w:eastAsia="Arial Nova" w:cs="Arial Nova"/>
                <w:b/>
                <w:bCs/>
                <w:color w:val="000000" w:themeColor="text1"/>
                <w:lang w:val="en-GB"/>
              </w:rPr>
              <w:t>Date:</w:t>
            </w:r>
            <w:r w:rsidR="74090CA3">
              <w:tab/>
            </w:r>
          </w:p>
        </w:tc>
      </w:tr>
    </w:tbl>
    <w:p w:rsidR="7888C687" w:rsidP="7888C687" w:rsidRDefault="7888C687" w14:paraId="22237936" w14:textId="049071F5">
      <w:pPr>
        <w:tabs>
          <w:tab w:val="left" w:pos="2259"/>
          <w:tab w:val="left" w:pos="2260"/>
        </w:tabs>
        <w:spacing w:before="120" w:line="249" w:lineRule="auto"/>
        <w:rPr>
          <w:rFonts w:eastAsiaTheme="minorEastAsia"/>
          <w:color w:val="000000" w:themeColor="text1"/>
          <w:sz w:val="20"/>
          <w:szCs w:val="20"/>
        </w:rPr>
      </w:pPr>
    </w:p>
    <w:p w:rsidR="7888C687" w:rsidRDefault="7888C687" w14:paraId="4D1B86CD" w14:textId="40A7CC8B">
      <w:r>
        <w:br w:type="page"/>
      </w:r>
    </w:p>
    <w:p w:rsidR="78949A6F" w:rsidP="7888C687" w:rsidRDefault="78949A6F" w14:paraId="686BC166" w14:textId="0F738E3D">
      <w:pPr>
        <w:tabs>
          <w:tab w:val="left" w:pos="2259"/>
          <w:tab w:val="left" w:pos="2260"/>
        </w:tabs>
        <w:spacing w:before="120" w:line="249" w:lineRule="auto"/>
        <w:jc w:val="center"/>
        <w:rPr>
          <w:rFonts w:ascii="Arial Nova" w:hAnsi="Arial Nova" w:eastAsia="Arial Nova" w:cs="Arial Nova"/>
          <w:b/>
          <w:bCs/>
          <w:color w:val="000000" w:themeColor="text1"/>
          <w:sz w:val="32"/>
          <w:szCs w:val="32"/>
          <w:u w:val="single"/>
        </w:rPr>
      </w:pPr>
      <w:r w:rsidRPr="7888C687">
        <w:rPr>
          <w:rFonts w:ascii="Arial Nova" w:hAnsi="Arial Nova" w:eastAsia="Arial Nova" w:cs="Arial Nova"/>
          <w:b/>
          <w:bCs/>
          <w:color w:val="000000" w:themeColor="text1"/>
          <w:sz w:val="32"/>
          <w:szCs w:val="32"/>
          <w:u w:val="single"/>
        </w:rPr>
        <w:lastRenderedPageBreak/>
        <w:t xml:space="preserve">NOTES FOR </w:t>
      </w:r>
      <w:r w:rsidR="00C91DDB">
        <w:rPr>
          <w:rFonts w:ascii="Arial Nova" w:hAnsi="Arial Nova" w:eastAsia="Arial Nova" w:cs="Arial Nova"/>
          <w:b/>
          <w:bCs/>
          <w:color w:val="000000" w:themeColor="text1"/>
          <w:sz w:val="32"/>
          <w:szCs w:val="32"/>
          <w:u w:val="single"/>
        </w:rPr>
        <w:t>WORK REQUESTS</w:t>
      </w:r>
    </w:p>
    <w:p w:rsidR="23F11D1B" w:rsidP="7888C687" w:rsidRDefault="23F11D1B" w14:paraId="64AE0481" w14:textId="0CB2CBE5">
      <w:pPr>
        <w:tabs>
          <w:tab w:val="left" w:pos="2259"/>
          <w:tab w:val="left" w:pos="2260"/>
        </w:tabs>
        <w:spacing w:before="120" w:line="249" w:lineRule="auto"/>
        <w:rPr>
          <w:rFonts w:ascii="Arial Nova" w:hAnsi="Arial Nova" w:eastAsia="Arial Nova" w:cs="Arial Nova"/>
          <w:b/>
          <w:bCs/>
          <w:color w:val="000000" w:themeColor="text1"/>
          <w:sz w:val="28"/>
          <w:szCs w:val="28"/>
          <w:u w:val="single"/>
        </w:rPr>
      </w:pPr>
      <w:r w:rsidRPr="7888C687">
        <w:rPr>
          <w:rFonts w:ascii="Arial Nova" w:hAnsi="Arial Nova" w:eastAsia="Arial Nova" w:cs="Arial Nova"/>
          <w:b/>
          <w:bCs/>
          <w:color w:val="000000" w:themeColor="text1"/>
          <w:sz w:val="28"/>
          <w:szCs w:val="28"/>
          <w:u w:val="single"/>
        </w:rPr>
        <w:t>Asbestos:</w:t>
      </w:r>
    </w:p>
    <w:p w:rsidR="23F11D1B" w:rsidP="7888C687" w:rsidRDefault="23F11D1B" w14:paraId="50E2A3E8" w14:textId="1EF05B57">
      <w:pPr>
        <w:tabs>
          <w:tab w:val="left" w:pos="2259"/>
          <w:tab w:val="left" w:pos="2260"/>
        </w:tabs>
        <w:spacing w:before="120" w:line="249" w:lineRule="auto"/>
        <w:rPr>
          <w:rFonts w:ascii="Arial Nova" w:hAnsi="Arial Nova" w:eastAsia="Arial Nova" w:cs="Arial Nova"/>
          <w:color w:val="000000" w:themeColor="text1"/>
          <w:sz w:val="24"/>
          <w:szCs w:val="24"/>
        </w:rPr>
      </w:pPr>
      <w:r w:rsidRPr="7888C687">
        <w:rPr>
          <w:rFonts w:ascii="Arial Nova" w:hAnsi="Arial Nova" w:eastAsia="Arial Nova" w:cs="Arial Nova"/>
          <w:color w:val="000000" w:themeColor="text1"/>
          <w:sz w:val="24"/>
          <w:szCs w:val="24"/>
        </w:rPr>
        <w:t>Estates has checked the Asbestos Register for the working area(s) identified and found no recorded asbestos. You should be aware that the Es</w:t>
      </w:r>
      <w:r w:rsidRPr="7888C687" w:rsidR="15AAD3A9">
        <w:rPr>
          <w:rFonts w:ascii="Arial Nova" w:hAnsi="Arial Nova" w:eastAsia="Arial Nova" w:cs="Arial Nova"/>
          <w:color w:val="000000" w:themeColor="text1"/>
          <w:sz w:val="24"/>
          <w:szCs w:val="24"/>
        </w:rPr>
        <w:t>tates/H&amp;SS records are the result of a non-intrusive survey. Although every effort has been made to identify asbestos-based</w:t>
      </w:r>
      <w:r w:rsidRPr="7888C687" w:rsidR="2F743FCD">
        <w:rPr>
          <w:rFonts w:ascii="Arial Nova" w:hAnsi="Arial Nova" w:eastAsia="Arial Nova" w:cs="Arial Nova"/>
          <w:color w:val="000000" w:themeColor="text1"/>
          <w:sz w:val="24"/>
          <w:szCs w:val="24"/>
        </w:rPr>
        <w:t xml:space="preserve"> materials, it cannot be guaranteed that all such materials have been identified. Asbestos-based materials </w:t>
      </w:r>
      <w:r w:rsidRPr="7888C687" w:rsidR="1C812936">
        <w:rPr>
          <w:rFonts w:ascii="Arial Nova" w:hAnsi="Arial Nova" w:eastAsia="Arial Nova" w:cs="Arial Nova"/>
          <w:color w:val="000000" w:themeColor="text1"/>
          <w:sz w:val="24"/>
          <w:szCs w:val="24"/>
        </w:rPr>
        <w:t>may well be concealed in the fabric of the building.</w:t>
      </w:r>
    </w:p>
    <w:p w:rsidR="1C812936" w:rsidP="7888C687" w:rsidRDefault="01B54723" w14:paraId="60DE185C" w14:textId="7802719F">
      <w:pPr>
        <w:tabs>
          <w:tab w:val="left" w:pos="2259"/>
          <w:tab w:val="left" w:pos="2260"/>
        </w:tabs>
        <w:spacing w:before="120" w:line="249" w:lineRule="auto"/>
        <w:rPr>
          <w:rFonts w:ascii="Arial Nova" w:hAnsi="Arial Nova" w:eastAsia="Arial Nova" w:cs="Arial Nova"/>
          <w:color w:val="000000" w:themeColor="text1"/>
          <w:sz w:val="24"/>
          <w:szCs w:val="24"/>
        </w:rPr>
      </w:pPr>
      <w:r w:rsidRPr="370EAAC9" w:rsidR="01B54723">
        <w:rPr>
          <w:rFonts w:ascii="Arial Nova" w:hAnsi="Arial Nova" w:eastAsia="Arial Nova" w:cs="Arial Nova"/>
          <w:color w:val="000000" w:themeColor="text1" w:themeTint="FF" w:themeShade="FF"/>
          <w:sz w:val="24"/>
          <w:szCs w:val="24"/>
        </w:rPr>
        <w:t xml:space="preserve">Should you have reason to believe that any materials encountered whilst carrying out the proposed work </w:t>
      </w:r>
      <w:r w:rsidRPr="370EAAC9" w:rsidR="11754A69">
        <w:rPr>
          <w:rFonts w:ascii="Arial Nova" w:hAnsi="Arial Nova" w:eastAsia="Arial Nova" w:cs="Arial Nova"/>
          <w:color w:val="000000" w:themeColor="text1" w:themeTint="FF" w:themeShade="FF"/>
          <w:sz w:val="24"/>
          <w:szCs w:val="24"/>
        </w:rPr>
        <w:t xml:space="preserve">contain </w:t>
      </w:r>
      <w:r w:rsidRPr="370EAAC9" w:rsidR="097B54C3">
        <w:rPr>
          <w:rFonts w:ascii="Arial Nova" w:hAnsi="Arial Nova" w:eastAsia="Arial Nova" w:cs="Arial Nova"/>
          <w:color w:val="000000" w:themeColor="text1" w:themeTint="FF" w:themeShade="FF"/>
          <w:sz w:val="24"/>
          <w:szCs w:val="24"/>
        </w:rPr>
        <w:t>A</w:t>
      </w:r>
      <w:r w:rsidRPr="370EAAC9" w:rsidR="11754A69">
        <w:rPr>
          <w:rFonts w:ascii="Arial Nova" w:hAnsi="Arial Nova" w:eastAsia="Arial Nova" w:cs="Arial Nova"/>
          <w:color w:val="000000" w:themeColor="text1" w:themeTint="FF" w:themeShade="FF"/>
          <w:sz w:val="24"/>
          <w:szCs w:val="24"/>
        </w:rPr>
        <w:t>sbestos</w:t>
      </w:r>
      <w:r w:rsidRPr="370EAAC9" w:rsidR="7B609B36">
        <w:rPr>
          <w:rFonts w:ascii="Arial Nova" w:hAnsi="Arial Nova" w:eastAsia="Arial Nova" w:cs="Arial Nova"/>
          <w:color w:val="000000" w:themeColor="text1" w:themeTint="FF" w:themeShade="FF"/>
          <w:sz w:val="24"/>
          <w:szCs w:val="24"/>
        </w:rPr>
        <w:t>,</w:t>
      </w:r>
      <w:r w:rsidRPr="370EAAC9" w:rsidR="11754A69">
        <w:rPr>
          <w:rFonts w:ascii="Arial Nova" w:hAnsi="Arial Nova" w:eastAsia="Arial Nova" w:cs="Arial Nova"/>
          <w:color w:val="000000" w:themeColor="text1" w:themeTint="FF" w:themeShade="FF"/>
          <w:sz w:val="24"/>
          <w:szCs w:val="24"/>
        </w:rPr>
        <w:t xml:space="preserve"> they should be presumed to do so and in which case</w:t>
      </w:r>
      <w:r w:rsidRPr="370EAAC9" w:rsidR="6BF4872A">
        <w:rPr>
          <w:rFonts w:ascii="Arial Nova" w:hAnsi="Arial Nova" w:eastAsia="Arial Nova" w:cs="Arial Nova"/>
          <w:color w:val="000000" w:themeColor="text1" w:themeTint="FF" w:themeShade="FF"/>
          <w:sz w:val="24"/>
          <w:szCs w:val="24"/>
        </w:rPr>
        <w:t>,</w:t>
      </w:r>
      <w:r w:rsidRPr="370EAAC9" w:rsidR="11754A69">
        <w:rPr>
          <w:rFonts w:ascii="Arial Nova" w:hAnsi="Arial Nova" w:eastAsia="Arial Nova" w:cs="Arial Nova"/>
          <w:color w:val="000000" w:themeColor="text1" w:themeTint="FF" w:themeShade="FF"/>
          <w:sz w:val="24"/>
          <w:szCs w:val="24"/>
        </w:rPr>
        <w:t xml:space="preserve"> work must cease immediately and the</w:t>
      </w:r>
      <w:r w:rsidRPr="370EAAC9" w:rsidR="11754A69">
        <w:rPr>
          <w:rFonts w:ascii="Arial Nova" w:hAnsi="Arial Nova" w:eastAsia="Arial Nova" w:cs="Arial Nova"/>
          <w:color w:val="000000" w:themeColor="text1" w:themeTint="FF" w:themeShade="FF"/>
          <w:sz w:val="24"/>
          <w:szCs w:val="24"/>
        </w:rPr>
        <w:t xml:space="preserve"> Asbestos </w:t>
      </w:r>
      <w:r w:rsidRPr="370EAAC9" w:rsidR="389E5D46">
        <w:rPr>
          <w:rFonts w:ascii="Arial Nova" w:hAnsi="Arial Nova" w:eastAsia="Arial Nova" w:cs="Arial Nova"/>
          <w:color w:val="000000" w:themeColor="text1" w:themeTint="FF" w:themeShade="FF"/>
          <w:sz w:val="24"/>
          <w:szCs w:val="24"/>
        </w:rPr>
        <w:t>&amp; Safety Compliance Advisor</w:t>
      </w:r>
      <w:r w:rsidRPr="370EAAC9" w:rsidR="11754A69">
        <w:rPr>
          <w:rFonts w:ascii="Arial Nova" w:hAnsi="Arial Nova" w:eastAsia="Arial Nova" w:cs="Arial Nova"/>
          <w:color w:val="000000" w:themeColor="text1" w:themeTint="FF" w:themeShade="FF"/>
          <w:sz w:val="24"/>
          <w:szCs w:val="24"/>
        </w:rPr>
        <w:t xml:space="preserve"> </w:t>
      </w:r>
      <w:r w:rsidRPr="370EAAC9" w:rsidR="11754A69">
        <w:rPr>
          <w:rFonts w:ascii="Arial Nova" w:hAnsi="Arial Nova" w:eastAsia="Arial Nova" w:cs="Arial Nova"/>
          <w:color w:val="000000" w:themeColor="text1" w:themeTint="FF" w:themeShade="FF"/>
          <w:sz w:val="24"/>
          <w:szCs w:val="24"/>
        </w:rPr>
        <w:t>informed.</w:t>
      </w:r>
    </w:p>
    <w:p w:rsidR="7888C687" w:rsidP="7888C687" w:rsidRDefault="7888C687" w14:paraId="26CB6677" w14:textId="4A584DB0">
      <w:pPr>
        <w:tabs>
          <w:tab w:val="left" w:pos="2259"/>
          <w:tab w:val="left" w:pos="2260"/>
        </w:tabs>
        <w:spacing w:before="120" w:line="249" w:lineRule="auto"/>
        <w:rPr>
          <w:rFonts w:ascii="Arial Nova" w:hAnsi="Arial Nova" w:eastAsia="Arial Nova" w:cs="Arial Nova"/>
          <w:color w:val="000000" w:themeColor="text1"/>
        </w:rPr>
      </w:pPr>
    </w:p>
    <w:p w:rsidR="101F7522" w:rsidP="7888C687" w:rsidRDefault="101F7522" w14:paraId="34811BBA" w14:textId="28854FF4">
      <w:pPr>
        <w:tabs>
          <w:tab w:val="left" w:pos="2259"/>
          <w:tab w:val="left" w:pos="2260"/>
        </w:tabs>
        <w:spacing w:before="120" w:line="249" w:lineRule="auto"/>
        <w:rPr>
          <w:rFonts w:ascii="Arial Nova" w:hAnsi="Arial Nova" w:eastAsia="Arial Nova" w:cs="Arial Nova"/>
          <w:b/>
          <w:bCs/>
          <w:color w:val="000000" w:themeColor="text1"/>
          <w:sz w:val="28"/>
          <w:szCs w:val="28"/>
          <w:u w:val="single"/>
        </w:rPr>
      </w:pPr>
      <w:r w:rsidRPr="7888C687">
        <w:rPr>
          <w:rFonts w:ascii="Arial Nova" w:hAnsi="Arial Nova" w:eastAsia="Arial Nova" w:cs="Arial Nova"/>
          <w:b/>
          <w:bCs/>
          <w:color w:val="000000" w:themeColor="text1"/>
          <w:sz w:val="28"/>
          <w:szCs w:val="28"/>
          <w:u w:val="single"/>
        </w:rPr>
        <w:t>Fire Safety:</w:t>
      </w:r>
    </w:p>
    <w:p w:rsidR="101F7522" w:rsidP="7888C687" w:rsidRDefault="101F7522" w14:paraId="256B3A01" w14:textId="676F5DA8">
      <w:pPr>
        <w:tabs>
          <w:tab w:val="left" w:pos="2259"/>
          <w:tab w:val="left" w:pos="2260"/>
        </w:tabs>
        <w:spacing w:before="120" w:line="249" w:lineRule="auto"/>
        <w:rPr>
          <w:rFonts w:ascii="Arial Nova" w:hAnsi="Arial Nova" w:eastAsia="Arial Nova" w:cs="Arial Nova"/>
          <w:color w:val="000000" w:themeColor="text1"/>
          <w:sz w:val="24"/>
          <w:szCs w:val="24"/>
        </w:rPr>
      </w:pPr>
      <w:r w:rsidRPr="7888C687">
        <w:rPr>
          <w:rFonts w:ascii="Arial Nova" w:hAnsi="Arial Nova" w:eastAsia="Arial Nova" w:cs="Arial Nova"/>
          <w:color w:val="000000" w:themeColor="text1"/>
          <w:sz w:val="24"/>
          <w:szCs w:val="24"/>
        </w:rPr>
        <w:t xml:space="preserve">Under no circumstances should any work be carried out which interferes with fire alarm &amp; emergency lighting systems or the means of escape from the building. </w:t>
      </w:r>
      <w:r w:rsidRPr="7888C687" w:rsidR="1D5BC9D0">
        <w:rPr>
          <w:rFonts w:ascii="Arial Nova" w:hAnsi="Arial Nova" w:eastAsia="Arial Nova" w:cs="Arial Nova"/>
          <w:color w:val="000000" w:themeColor="text1"/>
          <w:sz w:val="24"/>
          <w:szCs w:val="24"/>
        </w:rPr>
        <w:t>Estates should be consulted should you have any doubts about the proposed works in relation to fire safety.</w:t>
      </w:r>
    </w:p>
    <w:p w:rsidR="7888C687" w:rsidP="7888C687" w:rsidRDefault="7888C687" w14:paraId="2DA638BB" w14:textId="77A06BC4">
      <w:pPr>
        <w:tabs>
          <w:tab w:val="left" w:pos="2259"/>
          <w:tab w:val="left" w:pos="2260"/>
        </w:tabs>
        <w:spacing w:before="120" w:line="249" w:lineRule="auto"/>
        <w:rPr>
          <w:rFonts w:ascii="Arial Nova" w:hAnsi="Arial Nova" w:eastAsia="Arial Nova" w:cs="Arial Nova"/>
          <w:color w:val="000000" w:themeColor="text1"/>
          <w:sz w:val="28"/>
          <w:szCs w:val="28"/>
        </w:rPr>
      </w:pPr>
    </w:p>
    <w:p w:rsidR="0C249DF7" w:rsidP="7888C687" w:rsidRDefault="0C249DF7" w14:paraId="4A58D720" w14:textId="3FD9D238">
      <w:pPr>
        <w:tabs>
          <w:tab w:val="left" w:pos="2259"/>
          <w:tab w:val="left" w:pos="2260"/>
        </w:tabs>
        <w:spacing w:before="120" w:line="249" w:lineRule="auto"/>
        <w:rPr>
          <w:rFonts w:ascii="Arial Nova" w:hAnsi="Arial Nova" w:eastAsia="Arial Nova" w:cs="Arial Nova"/>
          <w:b/>
          <w:bCs/>
          <w:color w:val="000000" w:themeColor="text1"/>
          <w:sz w:val="28"/>
          <w:szCs w:val="28"/>
          <w:u w:val="single"/>
        </w:rPr>
      </w:pPr>
      <w:r w:rsidRPr="7888C687">
        <w:rPr>
          <w:rFonts w:ascii="Arial Nova" w:hAnsi="Arial Nova" w:eastAsia="Arial Nova" w:cs="Arial Nova"/>
          <w:b/>
          <w:bCs/>
          <w:color w:val="000000" w:themeColor="text1"/>
          <w:sz w:val="28"/>
          <w:szCs w:val="28"/>
          <w:u w:val="single"/>
        </w:rPr>
        <w:t>Building Structure &amp; Engineering Services:</w:t>
      </w:r>
    </w:p>
    <w:p w:rsidR="0C249DF7" w:rsidP="7888C687" w:rsidRDefault="0C249DF7" w14:paraId="20F16E64" w14:textId="057332CC">
      <w:pPr>
        <w:tabs>
          <w:tab w:val="left" w:pos="2259"/>
          <w:tab w:val="left" w:pos="2260"/>
        </w:tabs>
        <w:spacing w:before="120" w:line="249" w:lineRule="auto"/>
        <w:rPr>
          <w:rFonts w:ascii="Arial Nova" w:hAnsi="Arial Nova" w:eastAsia="Arial Nova" w:cs="Arial Nova"/>
          <w:color w:val="000000" w:themeColor="text1"/>
          <w:sz w:val="24"/>
          <w:szCs w:val="24"/>
        </w:rPr>
      </w:pPr>
      <w:r w:rsidRPr="7888C687">
        <w:rPr>
          <w:rFonts w:ascii="Arial Nova" w:hAnsi="Arial Nova" w:eastAsia="Arial Nova" w:cs="Arial Nova"/>
          <w:color w:val="000000" w:themeColor="text1"/>
          <w:sz w:val="24"/>
          <w:szCs w:val="24"/>
        </w:rPr>
        <w:t xml:space="preserve">No work shall be carried out that involves interference with the structure of the building or any mechanical, </w:t>
      </w:r>
      <w:proofErr w:type="gramStart"/>
      <w:r w:rsidRPr="7888C687">
        <w:rPr>
          <w:rFonts w:ascii="Arial Nova" w:hAnsi="Arial Nova" w:eastAsia="Arial Nova" w:cs="Arial Nova"/>
          <w:color w:val="000000" w:themeColor="text1"/>
          <w:sz w:val="24"/>
          <w:szCs w:val="24"/>
        </w:rPr>
        <w:t>electrical</w:t>
      </w:r>
      <w:proofErr w:type="gramEnd"/>
      <w:r w:rsidRPr="7888C687">
        <w:rPr>
          <w:rFonts w:ascii="Arial Nova" w:hAnsi="Arial Nova" w:eastAsia="Arial Nova" w:cs="Arial Nova"/>
          <w:color w:val="000000" w:themeColor="text1"/>
          <w:sz w:val="24"/>
          <w:szCs w:val="24"/>
        </w:rPr>
        <w:t xml:space="preserve"> and other building services.</w:t>
      </w:r>
    </w:p>
    <w:p w:rsidR="7888C687" w:rsidP="7888C687" w:rsidRDefault="7888C687" w14:paraId="42B60E37" w14:textId="5FAF945D">
      <w:pPr>
        <w:tabs>
          <w:tab w:val="left" w:pos="2259"/>
          <w:tab w:val="left" w:pos="2260"/>
        </w:tabs>
        <w:spacing w:before="120" w:line="249" w:lineRule="auto"/>
        <w:rPr>
          <w:rFonts w:ascii="Arial Nova" w:hAnsi="Arial Nova" w:eastAsia="Arial Nova" w:cs="Arial Nova"/>
          <w:color w:val="000000" w:themeColor="text1"/>
        </w:rPr>
      </w:pPr>
    </w:p>
    <w:p w:rsidR="3561C05A" w:rsidP="7888C687" w:rsidRDefault="3561C05A" w14:paraId="4BBA693D" w14:textId="6BCB1C43">
      <w:pPr>
        <w:tabs>
          <w:tab w:val="left" w:pos="2259"/>
          <w:tab w:val="left" w:pos="2260"/>
        </w:tabs>
        <w:spacing w:before="120" w:line="249" w:lineRule="auto"/>
        <w:rPr>
          <w:rFonts w:ascii="Arial Nova" w:hAnsi="Arial Nova" w:eastAsia="Arial Nova" w:cs="Arial Nova"/>
          <w:b/>
          <w:bCs/>
          <w:color w:val="000000" w:themeColor="text1"/>
          <w:sz w:val="28"/>
          <w:szCs w:val="28"/>
          <w:u w:val="single"/>
        </w:rPr>
      </w:pPr>
      <w:r w:rsidRPr="7888C687">
        <w:rPr>
          <w:rFonts w:ascii="Arial Nova" w:hAnsi="Arial Nova" w:eastAsia="Arial Nova" w:cs="Arial Nova"/>
          <w:b/>
          <w:bCs/>
          <w:color w:val="000000" w:themeColor="text1"/>
          <w:sz w:val="28"/>
          <w:szCs w:val="28"/>
          <w:u w:val="single"/>
        </w:rPr>
        <w:t>External Contractors/Consultants:</w:t>
      </w:r>
    </w:p>
    <w:p w:rsidR="3561C05A" w:rsidP="59379415" w:rsidRDefault="3561C05A" w14:paraId="639EB1A1" w14:textId="70866E74">
      <w:pPr>
        <w:tabs>
          <w:tab w:val="left" w:pos="2259"/>
          <w:tab w:val="left" w:pos="2260"/>
        </w:tabs>
        <w:spacing w:before="120" w:line="249" w:lineRule="auto"/>
        <w:rPr>
          <w:rFonts w:ascii="Arial Nova" w:hAnsi="Arial Nova" w:eastAsia="Arial Nova" w:cs="Arial Nova"/>
          <w:color w:val="000000" w:themeColor="text1"/>
          <w:sz w:val="28"/>
          <w:szCs w:val="28"/>
        </w:rPr>
      </w:pPr>
      <w:r w:rsidRPr="59379415">
        <w:rPr>
          <w:rFonts w:ascii="Arial Nova" w:hAnsi="Arial Nova" w:eastAsia="Arial Nova" w:cs="Arial Nova"/>
          <w:color w:val="000000" w:themeColor="text1"/>
          <w:sz w:val="24"/>
          <w:szCs w:val="24"/>
        </w:rPr>
        <w:t xml:space="preserve">Should it be found that external contractors or consultants are required </w:t>
      </w:r>
      <w:proofErr w:type="gramStart"/>
      <w:r w:rsidRPr="59379415">
        <w:rPr>
          <w:rFonts w:ascii="Arial Nova" w:hAnsi="Arial Nova" w:eastAsia="Arial Nova" w:cs="Arial Nova"/>
          <w:color w:val="000000" w:themeColor="text1"/>
          <w:sz w:val="24"/>
          <w:szCs w:val="24"/>
        </w:rPr>
        <w:t>in order to</w:t>
      </w:r>
      <w:proofErr w:type="gramEnd"/>
      <w:r w:rsidRPr="59379415">
        <w:rPr>
          <w:rFonts w:ascii="Arial Nova" w:hAnsi="Arial Nova" w:eastAsia="Arial Nova" w:cs="Arial Nova"/>
          <w:color w:val="000000" w:themeColor="text1"/>
          <w:sz w:val="24"/>
          <w:szCs w:val="24"/>
        </w:rPr>
        <w:t xml:space="preserve"> undertake the proposed works</w:t>
      </w:r>
      <w:r w:rsidRPr="59379415" w:rsidR="64FF824D">
        <w:rPr>
          <w:rFonts w:ascii="Arial Nova" w:hAnsi="Arial Nova" w:eastAsia="Arial Nova" w:cs="Arial Nova"/>
          <w:color w:val="000000" w:themeColor="text1"/>
          <w:sz w:val="24"/>
          <w:szCs w:val="24"/>
        </w:rPr>
        <w:t>,</w:t>
      </w:r>
      <w:r w:rsidRPr="59379415">
        <w:rPr>
          <w:rFonts w:ascii="Arial Nova" w:hAnsi="Arial Nova" w:eastAsia="Arial Nova" w:cs="Arial Nova"/>
          <w:color w:val="000000" w:themeColor="text1"/>
          <w:sz w:val="24"/>
          <w:szCs w:val="24"/>
        </w:rPr>
        <w:t xml:space="preserve"> t</w:t>
      </w:r>
      <w:r w:rsidRPr="59379415" w:rsidR="1D1672B1">
        <w:rPr>
          <w:rFonts w:ascii="Arial Nova" w:hAnsi="Arial Nova" w:eastAsia="Arial Nova" w:cs="Arial Nova"/>
          <w:color w:val="000000" w:themeColor="text1"/>
          <w:sz w:val="24"/>
          <w:szCs w:val="24"/>
        </w:rPr>
        <w:t>hen approval will usually be declined.</w:t>
      </w:r>
    </w:p>
    <w:p w:rsidR="59379415" w:rsidP="59379415" w:rsidRDefault="59379415" w14:paraId="4F396DE8" w14:textId="67BE2F18">
      <w:pPr>
        <w:tabs>
          <w:tab w:val="left" w:pos="2259"/>
          <w:tab w:val="left" w:pos="2260"/>
        </w:tabs>
        <w:spacing w:before="120" w:line="249" w:lineRule="auto"/>
        <w:rPr>
          <w:rFonts w:ascii="Arial Nova" w:hAnsi="Arial Nova" w:eastAsia="Arial Nova" w:cs="Arial Nova"/>
          <w:color w:val="000000" w:themeColor="text1"/>
          <w:sz w:val="24"/>
          <w:szCs w:val="24"/>
        </w:rPr>
      </w:pPr>
    </w:p>
    <w:p w:rsidR="02028116" w:rsidP="59379415" w:rsidRDefault="02028116" w14:paraId="26D6E3AB" w14:textId="1A03EA4C">
      <w:pPr>
        <w:tabs>
          <w:tab w:val="left" w:pos="2259"/>
          <w:tab w:val="left" w:pos="2260"/>
        </w:tabs>
        <w:spacing w:before="120" w:line="249" w:lineRule="auto"/>
        <w:rPr>
          <w:rFonts w:ascii="Arial Nova" w:hAnsi="Arial Nova" w:eastAsia="Arial Nova" w:cs="Arial Nova"/>
          <w:color w:val="000000" w:themeColor="text1"/>
          <w:sz w:val="24"/>
          <w:szCs w:val="24"/>
        </w:rPr>
      </w:pPr>
      <w:r w:rsidRPr="59379415">
        <w:rPr>
          <w:rFonts w:ascii="Arial Nova" w:hAnsi="Arial Nova" w:eastAsia="Arial Nova" w:cs="Arial Nova"/>
          <w:color w:val="000000" w:themeColor="text1"/>
          <w:sz w:val="24"/>
          <w:szCs w:val="24"/>
        </w:rPr>
        <w:t>Reviewed by: Emilia McDonald</w:t>
      </w:r>
    </w:p>
    <w:p w:rsidR="02028116" w:rsidP="59379415" w:rsidRDefault="02028116" w14:paraId="38A44B15" w14:textId="081C9CE5">
      <w:pPr>
        <w:tabs>
          <w:tab w:val="left" w:pos="2259"/>
          <w:tab w:val="left" w:pos="2260"/>
        </w:tabs>
        <w:spacing w:before="120" w:line="249" w:lineRule="auto"/>
        <w:rPr>
          <w:rFonts w:ascii="Arial Nova" w:hAnsi="Arial Nova" w:eastAsia="Arial Nova" w:cs="Arial Nova"/>
          <w:color w:val="000000" w:themeColor="text1"/>
          <w:sz w:val="24"/>
          <w:szCs w:val="24"/>
        </w:rPr>
      </w:pPr>
      <w:r w:rsidRPr="59379415">
        <w:rPr>
          <w:rFonts w:ascii="Arial Nova" w:hAnsi="Arial Nova" w:eastAsia="Arial Nova" w:cs="Arial Nova"/>
          <w:color w:val="000000" w:themeColor="text1"/>
          <w:sz w:val="24"/>
          <w:szCs w:val="24"/>
        </w:rPr>
        <w:t>Review date: 9 February 2023</w:t>
      </w:r>
    </w:p>
    <w:p w:rsidR="02028116" w:rsidP="59379415" w:rsidRDefault="49E6FEE1" w14:paraId="0A41DD08" w14:textId="4929311C">
      <w:pPr>
        <w:tabs>
          <w:tab w:val="left" w:pos="2259"/>
          <w:tab w:val="left" w:pos="2260"/>
        </w:tabs>
        <w:spacing w:before="120" w:line="249" w:lineRule="auto"/>
        <w:rPr>
          <w:rFonts w:ascii="Arial Nova" w:hAnsi="Arial Nova" w:eastAsia="Arial Nova" w:cs="Arial Nova"/>
          <w:color w:val="000000" w:themeColor="text1"/>
          <w:sz w:val="24"/>
          <w:szCs w:val="24"/>
        </w:rPr>
      </w:pPr>
      <w:r w:rsidRPr="02EF1D9D">
        <w:rPr>
          <w:rFonts w:ascii="Arial Nova" w:hAnsi="Arial Nova" w:eastAsia="Arial Nova" w:cs="Arial Nova"/>
          <w:color w:val="000000" w:themeColor="text1"/>
          <w:sz w:val="24"/>
          <w:szCs w:val="24"/>
        </w:rPr>
        <w:t xml:space="preserve">Next review </w:t>
      </w:r>
      <w:r w:rsidRPr="02EF1D9D" w:rsidR="3A811982">
        <w:rPr>
          <w:rFonts w:ascii="Arial Nova" w:hAnsi="Arial Nova" w:eastAsia="Arial Nova" w:cs="Arial Nova"/>
          <w:color w:val="000000" w:themeColor="text1"/>
          <w:sz w:val="24"/>
          <w:szCs w:val="24"/>
        </w:rPr>
        <w:t>date:</w:t>
      </w:r>
      <w:r w:rsidRPr="02EF1D9D">
        <w:rPr>
          <w:rFonts w:ascii="Arial Nova" w:hAnsi="Arial Nova" w:eastAsia="Arial Nova" w:cs="Arial Nova"/>
          <w:color w:val="000000" w:themeColor="text1"/>
          <w:sz w:val="24"/>
          <w:szCs w:val="24"/>
        </w:rPr>
        <w:t xml:space="preserve"> 8 February 202</w:t>
      </w:r>
      <w:r w:rsidR="007A7739">
        <w:rPr>
          <w:rFonts w:ascii="Arial Nova" w:hAnsi="Arial Nova" w:eastAsia="Arial Nova" w:cs="Arial Nova"/>
          <w:color w:val="000000" w:themeColor="text1"/>
          <w:sz w:val="24"/>
          <w:szCs w:val="24"/>
        </w:rPr>
        <w:t>6</w:t>
      </w:r>
    </w:p>
    <w:p w:rsidR="7888C687" w:rsidP="7888C687" w:rsidRDefault="7888C687" w14:paraId="0771287B" w14:textId="49159DF8">
      <w:pPr>
        <w:tabs>
          <w:tab w:val="left" w:pos="2259"/>
          <w:tab w:val="left" w:pos="2260"/>
        </w:tabs>
        <w:spacing w:before="120" w:line="249" w:lineRule="auto"/>
        <w:rPr>
          <w:rFonts w:ascii="Arial Nova" w:hAnsi="Arial Nova" w:eastAsia="Arial Nova" w:cs="Arial Nova"/>
          <w:color w:val="000000" w:themeColor="text1"/>
        </w:rPr>
      </w:pPr>
    </w:p>
    <w:p w:rsidR="7888C687" w:rsidP="007A7739" w:rsidRDefault="7888C687" w14:paraId="6CFAF2AF" w14:textId="69C2C2C9">
      <w:pPr>
        <w:rPr>
          <w:b/>
          <w:bCs/>
          <w:sz w:val="24"/>
          <w:szCs w:val="24"/>
          <w:u w:val="single"/>
        </w:rPr>
      </w:pPr>
    </w:p>
    <w:sectPr w:rsidR="7888C687">
      <w:headerReference w:type="default" r:id="rId11"/>
      <w:foot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28F9" w:rsidRDefault="006028F9" w14:paraId="7D2D274B" w14:textId="77777777">
      <w:pPr>
        <w:spacing w:after="0" w:line="240" w:lineRule="auto"/>
      </w:pPr>
      <w:r>
        <w:separator/>
      </w:r>
    </w:p>
  </w:endnote>
  <w:endnote w:type="continuationSeparator" w:id="0">
    <w:p w:rsidR="006028F9" w:rsidRDefault="006028F9" w14:paraId="4472275A" w14:textId="77777777">
      <w:pPr>
        <w:spacing w:after="0" w:line="240" w:lineRule="auto"/>
      </w:pPr>
      <w:r>
        <w:continuationSeparator/>
      </w:r>
    </w:p>
  </w:endnote>
  <w:endnote w:type="continuationNotice" w:id="1">
    <w:p w:rsidR="00953EA3" w:rsidRDefault="00953EA3" w14:paraId="7B7D43F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888C687" w:rsidTr="7888C687" w14:paraId="0B3831E0" w14:textId="77777777">
      <w:trPr>
        <w:trHeight w:val="300"/>
      </w:trPr>
      <w:tc>
        <w:tcPr>
          <w:tcW w:w="3120" w:type="dxa"/>
        </w:tcPr>
        <w:p w:rsidR="7888C687" w:rsidP="7888C687" w:rsidRDefault="7888C687" w14:paraId="1C529285" w14:textId="69932FFE">
          <w:pPr>
            <w:pStyle w:val="Header"/>
            <w:ind w:left="-115"/>
          </w:pPr>
        </w:p>
      </w:tc>
      <w:tc>
        <w:tcPr>
          <w:tcW w:w="3120" w:type="dxa"/>
        </w:tcPr>
        <w:p w:rsidR="7888C687" w:rsidP="7888C687" w:rsidRDefault="7888C687" w14:paraId="78898C90" w14:textId="30D63023">
          <w:pPr>
            <w:pStyle w:val="Header"/>
            <w:jc w:val="center"/>
          </w:pPr>
        </w:p>
      </w:tc>
      <w:tc>
        <w:tcPr>
          <w:tcW w:w="3120" w:type="dxa"/>
        </w:tcPr>
        <w:p w:rsidR="7888C687" w:rsidP="7888C687" w:rsidRDefault="7888C687" w14:paraId="0284FF68" w14:textId="19DF1E36">
          <w:pPr>
            <w:pStyle w:val="Header"/>
            <w:ind w:right="-115"/>
            <w:jc w:val="right"/>
          </w:pPr>
        </w:p>
      </w:tc>
    </w:tr>
  </w:tbl>
  <w:p w:rsidR="7888C687" w:rsidP="7888C687" w:rsidRDefault="7888C687" w14:paraId="7E709F7E" w14:textId="5DCDBA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28F9" w:rsidRDefault="006028F9" w14:paraId="63194D78" w14:textId="77777777">
      <w:pPr>
        <w:spacing w:after="0" w:line="240" w:lineRule="auto"/>
      </w:pPr>
      <w:r>
        <w:separator/>
      </w:r>
    </w:p>
  </w:footnote>
  <w:footnote w:type="continuationSeparator" w:id="0">
    <w:p w:rsidR="006028F9" w:rsidRDefault="006028F9" w14:paraId="7D3FD4F8" w14:textId="77777777">
      <w:pPr>
        <w:spacing w:after="0" w:line="240" w:lineRule="auto"/>
      </w:pPr>
      <w:r>
        <w:continuationSeparator/>
      </w:r>
    </w:p>
  </w:footnote>
  <w:footnote w:type="continuationNotice" w:id="1">
    <w:p w:rsidR="00953EA3" w:rsidRDefault="00953EA3" w14:paraId="10DE6EF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
      <w:gridCol w:w="3120"/>
    </w:tblGrid>
    <w:tr w:rsidR="7888C687" w:rsidTr="5BBCA613" w14:paraId="64BF79EF" w14:textId="77777777">
      <w:trPr>
        <w:trHeight w:val="300"/>
      </w:trPr>
      <w:tc>
        <w:tcPr>
          <w:tcW w:w="345" w:type="dxa"/>
        </w:tcPr>
        <w:p w:rsidR="7888C687" w:rsidP="7888C687" w:rsidRDefault="7888C687" w14:paraId="5F52E28F" w14:textId="0A0C9E60">
          <w:pPr>
            <w:pStyle w:val="Header"/>
            <w:jc w:val="center"/>
          </w:pPr>
        </w:p>
      </w:tc>
      <w:tc>
        <w:tcPr>
          <w:tcW w:w="3120" w:type="dxa"/>
        </w:tcPr>
        <w:p w:rsidR="7888C687" w:rsidP="7888C687" w:rsidRDefault="7888C687" w14:paraId="06C75FC1" w14:textId="003DD0A0">
          <w:pPr>
            <w:pStyle w:val="Header"/>
            <w:ind w:right="-115"/>
            <w:jc w:val="right"/>
          </w:pPr>
        </w:p>
      </w:tc>
    </w:tr>
  </w:tbl>
  <w:p w:rsidR="7888C687" w:rsidP="7888C687" w:rsidRDefault="7888C687" w14:paraId="2EEA9936" w14:textId="31A0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ACF9"/>
    <w:multiLevelType w:val="hybridMultilevel"/>
    <w:tmpl w:val="B476BC44"/>
    <w:lvl w:ilvl="0" w:tplc="3510387E">
      <w:numFmt w:val="bullet"/>
      <w:lvlText w:val=""/>
      <w:lvlJc w:val="left"/>
      <w:pPr>
        <w:ind w:left="2259" w:hanging="360"/>
      </w:pPr>
      <w:rPr>
        <w:rFonts w:hint="default" w:ascii="Wingdings" w:hAnsi="Wingdings"/>
      </w:rPr>
    </w:lvl>
    <w:lvl w:ilvl="1" w:tplc="8F288AC0">
      <w:start w:val="1"/>
      <w:numFmt w:val="bullet"/>
      <w:lvlText w:val="o"/>
      <w:lvlJc w:val="left"/>
      <w:pPr>
        <w:ind w:left="1440" w:hanging="360"/>
      </w:pPr>
      <w:rPr>
        <w:rFonts w:hint="default" w:ascii="Courier New" w:hAnsi="Courier New"/>
      </w:rPr>
    </w:lvl>
    <w:lvl w:ilvl="2" w:tplc="4DA2C936">
      <w:start w:val="1"/>
      <w:numFmt w:val="bullet"/>
      <w:lvlText w:val=""/>
      <w:lvlJc w:val="left"/>
      <w:pPr>
        <w:ind w:left="2160" w:hanging="360"/>
      </w:pPr>
      <w:rPr>
        <w:rFonts w:hint="default" w:ascii="Wingdings" w:hAnsi="Wingdings"/>
      </w:rPr>
    </w:lvl>
    <w:lvl w:ilvl="3" w:tplc="C03A048E">
      <w:start w:val="1"/>
      <w:numFmt w:val="bullet"/>
      <w:lvlText w:val=""/>
      <w:lvlJc w:val="left"/>
      <w:pPr>
        <w:ind w:left="2880" w:hanging="360"/>
      </w:pPr>
      <w:rPr>
        <w:rFonts w:hint="default" w:ascii="Symbol" w:hAnsi="Symbol"/>
      </w:rPr>
    </w:lvl>
    <w:lvl w:ilvl="4" w:tplc="33B8A0E8">
      <w:start w:val="1"/>
      <w:numFmt w:val="bullet"/>
      <w:lvlText w:val="o"/>
      <w:lvlJc w:val="left"/>
      <w:pPr>
        <w:ind w:left="3600" w:hanging="360"/>
      </w:pPr>
      <w:rPr>
        <w:rFonts w:hint="default" w:ascii="Courier New" w:hAnsi="Courier New"/>
      </w:rPr>
    </w:lvl>
    <w:lvl w:ilvl="5" w:tplc="6B40F0F0">
      <w:start w:val="1"/>
      <w:numFmt w:val="bullet"/>
      <w:lvlText w:val=""/>
      <w:lvlJc w:val="left"/>
      <w:pPr>
        <w:ind w:left="4320" w:hanging="360"/>
      </w:pPr>
      <w:rPr>
        <w:rFonts w:hint="default" w:ascii="Wingdings" w:hAnsi="Wingdings"/>
      </w:rPr>
    </w:lvl>
    <w:lvl w:ilvl="6" w:tplc="AD4026F0">
      <w:start w:val="1"/>
      <w:numFmt w:val="bullet"/>
      <w:lvlText w:val=""/>
      <w:lvlJc w:val="left"/>
      <w:pPr>
        <w:ind w:left="5040" w:hanging="360"/>
      </w:pPr>
      <w:rPr>
        <w:rFonts w:hint="default" w:ascii="Symbol" w:hAnsi="Symbol"/>
      </w:rPr>
    </w:lvl>
    <w:lvl w:ilvl="7" w:tplc="2DCE8672">
      <w:start w:val="1"/>
      <w:numFmt w:val="bullet"/>
      <w:lvlText w:val="o"/>
      <w:lvlJc w:val="left"/>
      <w:pPr>
        <w:ind w:left="5760" w:hanging="360"/>
      </w:pPr>
      <w:rPr>
        <w:rFonts w:hint="default" w:ascii="Courier New" w:hAnsi="Courier New"/>
      </w:rPr>
    </w:lvl>
    <w:lvl w:ilvl="8" w:tplc="64FA2722">
      <w:start w:val="1"/>
      <w:numFmt w:val="bullet"/>
      <w:lvlText w:val=""/>
      <w:lvlJc w:val="left"/>
      <w:pPr>
        <w:ind w:left="6480" w:hanging="360"/>
      </w:pPr>
      <w:rPr>
        <w:rFonts w:hint="default" w:ascii="Wingdings" w:hAnsi="Wingdings"/>
      </w:rPr>
    </w:lvl>
  </w:abstractNum>
  <w:abstractNum w:abstractNumId="1" w15:restartNumberingAfterBreak="0">
    <w:nsid w:val="0E94662D"/>
    <w:multiLevelType w:val="hybridMultilevel"/>
    <w:tmpl w:val="6062F3E2"/>
    <w:lvl w:ilvl="0" w:tplc="DDC08862">
      <w:start w:val="2"/>
      <w:numFmt w:val="decimal"/>
      <w:lvlText w:val="%1."/>
      <w:lvlJc w:val="left"/>
      <w:pPr>
        <w:ind w:left="467" w:hanging="358"/>
      </w:pPr>
      <w:rPr>
        <w:rFonts w:hint="default" w:ascii="Times New Roman" w:hAnsi="Times New Roman"/>
      </w:rPr>
    </w:lvl>
    <w:lvl w:ilvl="1" w:tplc="7F881988">
      <w:start w:val="1"/>
      <w:numFmt w:val="lowerLetter"/>
      <w:lvlText w:val="%2."/>
      <w:lvlJc w:val="left"/>
      <w:pPr>
        <w:ind w:left="1440" w:hanging="360"/>
      </w:pPr>
    </w:lvl>
    <w:lvl w:ilvl="2" w:tplc="EBF487E6">
      <w:start w:val="1"/>
      <w:numFmt w:val="lowerRoman"/>
      <w:lvlText w:val="%3."/>
      <w:lvlJc w:val="right"/>
      <w:pPr>
        <w:ind w:left="2160" w:hanging="180"/>
      </w:pPr>
    </w:lvl>
    <w:lvl w:ilvl="3" w:tplc="0CCC4600">
      <w:start w:val="1"/>
      <w:numFmt w:val="decimal"/>
      <w:lvlText w:val="%4."/>
      <w:lvlJc w:val="left"/>
      <w:pPr>
        <w:ind w:left="2880" w:hanging="360"/>
      </w:pPr>
    </w:lvl>
    <w:lvl w:ilvl="4" w:tplc="E7D80872">
      <w:start w:val="1"/>
      <w:numFmt w:val="lowerLetter"/>
      <w:lvlText w:val="%5."/>
      <w:lvlJc w:val="left"/>
      <w:pPr>
        <w:ind w:left="3600" w:hanging="360"/>
      </w:pPr>
    </w:lvl>
    <w:lvl w:ilvl="5" w:tplc="4132B08E">
      <w:start w:val="1"/>
      <w:numFmt w:val="lowerRoman"/>
      <w:lvlText w:val="%6."/>
      <w:lvlJc w:val="right"/>
      <w:pPr>
        <w:ind w:left="4320" w:hanging="180"/>
      </w:pPr>
    </w:lvl>
    <w:lvl w:ilvl="6" w:tplc="A754E8DE">
      <w:start w:val="1"/>
      <w:numFmt w:val="decimal"/>
      <w:lvlText w:val="%7."/>
      <w:lvlJc w:val="left"/>
      <w:pPr>
        <w:ind w:left="5040" w:hanging="360"/>
      </w:pPr>
    </w:lvl>
    <w:lvl w:ilvl="7" w:tplc="09766CA2">
      <w:start w:val="1"/>
      <w:numFmt w:val="lowerLetter"/>
      <w:lvlText w:val="%8."/>
      <w:lvlJc w:val="left"/>
      <w:pPr>
        <w:ind w:left="5760" w:hanging="360"/>
      </w:pPr>
    </w:lvl>
    <w:lvl w:ilvl="8" w:tplc="0FA202BE">
      <w:start w:val="1"/>
      <w:numFmt w:val="lowerRoman"/>
      <w:lvlText w:val="%9."/>
      <w:lvlJc w:val="right"/>
      <w:pPr>
        <w:ind w:left="6480" w:hanging="180"/>
      </w:pPr>
    </w:lvl>
  </w:abstractNum>
  <w:abstractNum w:abstractNumId="2" w15:restartNumberingAfterBreak="0">
    <w:nsid w:val="0ED8BCB4"/>
    <w:multiLevelType w:val="hybridMultilevel"/>
    <w:tmpl w:val="9BB86DEA"/>
    <w:lvl w:ilvl="0" w:tplc="474EDCB2">
      <w:start w:val="1"/>
      <w:numFmt w:val="decimal"/>
      <w:lvlText w:val="%1."/>
      <w:lvlJc w:val="left"/>
      <w:pPr>
        <w:ind w:left="467" w:hanging="358"/>
      </w:pPr>
      <w:rPr>
        <w:rFonts w:hint="default" w:ascii="Times New Roman" w:hAnsi="Times New Roman"/>
      </w:rPr>
    </w:lvl>
    <w:lvl w:ilvl="1" w:tplc="2C2CF450">
      <w:start w:val="1"/>
      <w:numFmt w:val="lowerLetter"/>
      <w:lvlText w:val="%2."/>
      <w:lvlJc w:val="left"/>
      <w:pPr>
        <w:ind w:left="1440" w:hanging="360"/>
      </w:pPr>
    </w:lvl>
    <w:lvl w:ilvl="2" w:tplc="56C098D2">
      <w:start w:val="1"/>
      <w:numFmt w:val="lowerRoman"/>
      <w:lvlText w:val="%3."/>
      <w:lvlJc w:val="right"/>
      <w:pPr>
        <w:ind w:left="2160" w:hanging="180"/>
      </w:pPr>
    </w:lvl>
    <w:lvl w:ilvl="3" w:tplc="4FAE4C7E">
      <w:start w:val="1"/>
      <w:numFmt w:val="decimal"/>
      <w:lvlText w:val="%4."/>
      <w:lvlJc w:val="left"/>
      <w:pPr>
        <w:ind w:left="2880" w:hanging="360"/>
      </w:pPr>
    </w:lvl>
    <w:lvl w:ilvl="4" w:tplc="0F92A99A">
      <w:start w:val="1"/>
      <w:numFmt w:val="lowerLetter"/>
      <w:lvlText w:val="%5."/>
      <w:lvlJc w:val="left"/>
      <w:pPr>
        <w:ind w:left="3600" w:hanging="360"/>
      </w:pPr>
    </w:lvl>
    <w:lvl w:ilvl="5" w:tplc="10B665BE">
      <w:start w:val="1"/>
      <w:numFmt w:val="lowerRoman"/>
      <w:lvlText w:val="%6."/>
      <w:lvlJc w:val="right"/>
      <w:pPr>
        <w:ind w:left="4320" w:hanging="180"/>
      </w:pPr>
    </w:lvl>
    <w:lvl w:ilvl="6" w:tplc="8630700C">
      <w:start w:val="1"/>
      <w:numFmt w:val="decimal"/>
      <w:lvlText w:val="%7."/>
      <w:lvlJc w:val="left"/>
      <w:pPr>
        <w:ind w:left="5040" w:hanging="360"/>
      </w:pPr>
    </w:lvl>
    <w:lvl w:ilvl="7" w:tplc="1E10AB12">
      <w:start w:val="1"/>
      <w:numFmt w:val="lowerLetter"/>
      <w:lvlText w:val="%8."/>
      <w:lvlJc w:val="left"/>
      <w:pPr>
        <w:ind w:left="5760" w:hanging="360"/>
      </w:pPr>
    </w:lvl>
    <w:lvl w:ilvl="8" w:tplc="620CD8BC">
      <w:start w:val="1"/>
      <w:numFmt w:val="lowerRoman"/>
      <w:lvlText w:val="%9."/>
      <w:lvlJc w:val="right"/>
      <w:pPr>
        <w:ind w:left="6480" w:hanging="180"/>
      </w:pPr>
    </w:lvl>
  </w:abstractNum>
  <w:abstractNum w:abstractNumId="3" w15:restartNumberingAfterBreak="0">
    <w:nsid w:val="3DDBDABF"/>
    <w:multiLevelType w:val="hybridMultilevel"/>
    <w:tmpl w:val="BF0847BE"/>
    <w:lvl w:ilvl="0" w:tplc="A7444DEA">
      <w:numFmt w:val="bullet"/>
      <w:lvlText w:val=""/>
      <w:lvlJc w:val="left"/>
      <w:pPr>
        <w:ind w:left="2259" w:hanging="360"/>
      </w:pPr>
      <w:rPr>
        <w:rFonts w:hint="default" w:ascii="Wingdings" w:hAnsi="Wingdings"/>
      </w:rPr>
    </w:lvl>
    <w:lvl w:ilvl="1" w:tplc="6CF69FB4">
      <w:start w:val="1"/>
      <w:numFmt w:val="bullet"/>
      <w:lvlText w:val="o"/>
      <w:lvlJc w:val="left"/>
      <w:pPr>
        <w:ind w:left="1440" w:hanging="360"/>
      </w:pPr>
      <w:rPr>
        <w:rFonts w:hint="default" w:ascii="Courier New" w:hAnsi="Courier New"/>
      </w:rPr>
    </w:lvl>
    <w:lvl w:ilvl="2" w:tplc="2B8E3818">
      <w:start w:val="1"/>
      <w:numFmt w:val="bullet"/>
      <w:lvlText w:val=""/>
      <w:lvlJc w:val="left"/>
      <w:pPr>
        <w:ind w:left="2160" w:hanging="360"/>
      </w:pPr>
      <w:rPr>
        <w:rFonts w:hint="default" w:ascii="Wingdings" w:hAnsi="Wingdings"/>
      </w:rPr>
    </w:lvl>
    <w:lvl w:ilvl="3" w:tplc="6FD0FBF2">
      <w:start w:val="1"/>
      <w:numFmt w:val="bullet"/>
      <w:lvlText w:val=""/>
      <w:lvlJc w:val="left"/>
      <w:pPr>
        <w:ind w:left="2880" w:hanging="360"/>
      </w:pPr>
      <w:rPr>
        <w:rFonts w:hint="default" w:ascii="Symbol" w:hAnsi="Symbol"/>
      </w:rPr>
    </w:lvl>
    <w:lvl w:ilvl="4" w:tplc="15303E1A">
      <w:start w:val="1"/>
      <w:numFmt w:val="bullet"/>
      <w:lvlText w:val="o"/>
      <w:lvlJc w:val="left"/>
      <w:pPr>
        <w:ind w:left="3600" w:hanging="360"/>
      </w:pPr>
      <w:rPr>
        <w:rFonts w:hint="default" w:ascii="Courier New" w:hAnsi="Courier New"/>
      </w:rPr>
    </w:lvl>
    <w:lvl w:ilvl="5" w:tplc="C068FE8A">
      <w:start w:val="1"/>
      <w:numFmt w:val="bullet"/>
      <w:lvlText w:val=""/>
      <w:lvlJc w:val="left"/>
      <w:pPr>
        <w:ind w:left="4320" w:hanging="360"/>
      </w:pPr>
      <w:rPr>
        <w:rFonts w:hint="default" w:ascii="Wingdings" w:hAnsi="Wingdings"/>
      </w:rPr>
    </w:lvl>
    <w:lvl w:ilvl="6" w:tplc="C1E62A12">
      <w:start w:val="1"/>
      <w:numFmt w:val="bullet"/>
      <w:lvlText w:val=""/>
      <w:lvlJc w:val="left"/>
      <w:pPr>
        <w:ind w:left="5040" w:hanging="360"/>
      </w:pPr>
      <w:rPr>
        <w:rFonts w:hint="default" w:ascii="Symbol" w:hAnsi="Symbol"/>
      </w:rPr>
    </w:lvl>
    <w:lvl w:ilvl="7" w:tplc="7E98F4AE">
      <w:start w:val="1"/>
      <w:numFmt w:val="bullet"/>
      <w:lvlText w:val="o"/>
      <w:lvlJc w:val="left"/>
      <w:pPr>
        <w:ind w:left="5760" w:hanging="360"/>
      </w:pPr>
      <w:rPr>
        <w:rFonts w:hint="default" w:ascii="Courier New" w:hAnsi="Courier New"/>
      </w:rPr>
    </w:lvl>
    <w:lvl w:ilvl="8" w:tplc="404C3284">
      <w:start w:val="1"/>
      <w:numFmt w:val="bullet"/>
      <w:lvlText w:val=""/>
      <w:lvlJc w:val="left"/>
      <w:pPr>
        <w:ind w:left="6480" w:hanging="360"/>
      </w:pPr>
      <w:rPr>
        <w:rFonts w:hint="default" w:ascii="Wingdings" w:hAnsi="Wingdings"/>
      </w:rPr>
    </w:lvl>
  </w:abstractNum>
  <w:abstractNum w:abstractNumId="4" w15:restartNumberingAfterBreak="0">
    <w:nsid w:val="46F7FBE2"/>
    <w:multiLevelType w:val="hybridMultilevel"/>
    <w:tmpl w:val="06427B8C"/>
    <w:lvl w:ilvl="0" w:tplc="28CC7F8E">
      <w:numFmt w:val="bullet"/>
      <w:lvlText w:val=""/>
      <w:lvlJc w:val="left"/>
      <w:pPr>
        <w:ind w:left="2259" w:hanging="360"/>
      </w:pPr>
      <w:rPr>
        <w:rFonts w:hint="default" w:ascii="Wingdings" w:hAnsi="Wingdings"/>
      </w:rPr>
    </w:lvl>
    <w:lvl w:ilvl="1" w:tplc="050E55C4">
      <w:start w:val="1"/>
      <w:numFmt w:val="bullet"/>
      <w:lvlText w:val="o"/>
      <w:lvlJc w:val="left"/>
      <w:pPr>
        <w:ind w:left="1440" w:hanging="360"/>
      </w:pPr>
      <w:rPr>
        <w:rFonts w:hint="default" w:ascii="Courier New" w:hAnsi="Courier New"/>
      </w:rPr>
    </w:lvl>
    <w:lvl w:ilvl="2" w:tplc="A02A0E52">
      <w:start w:val="1"/>
      <w:numFmt w:val="bullet"/>
      <w:lvlText w:val=""/>
      <w:lvlJc w:val="left"/>
      <w:pPr>
        <w:ind w:left="2160" w:hanging="360"/>
      </w:pPr>
      <w:rPr>
        <w:rFonts w:hint="default" w:ascii="Wingdings" w:hAnsi="Wingdings"/>
      </w:rPr>
    </w:lvl>
    <w:lvl w:ilvl="3" w:tplc="9EFEF55A">
      <w:start w:val="1"/>
      <w:numFmt w:val="bullet"/>
      <w:lvlText w:val=""/>
      <w:lvlJc w:val="left"/>
      <w:pPr>
        <w:ind w:left="2880" w:hanging="360"/>
      </w:pPr>
      <w:rPr>
        <w:rFonts w:hint="default" w:ascii="Symbol" w:hAnsi="Symbol"/>
      </w:rPr>
    </w:lvl>
    <w:lvl w:ilvl="4" w:tplc="3EC69ED2">
      <w:start w:val="1"/>
      <w:numFmt w:val="bullet"/>
      <w:lvlText w:val="o"/>
      <w:lvlJc w:val="left"/>
      <w:pPr>
        <w:ind w:left="3600" w:hanging="360"/>
      </w:pPr>
      <w:rPr>
        <w:rFonts w:hint="default" w:ascii="Courier New" w:hAnsi="Courier New"/>
      </w:rPr>
    </w:lvl>
    <w:lvl w:ilvl="5" w:tplc="62FE2872">
      <w:start w:val="1"/>
      <w:numFmt w:val="bullet"/>
      <w:lvlText w:val=""/>
      <w:lvlJc w:val="left"/>
      <w:pPr>
        <w:ind w:left="4320" w:hanging="360"/>
      </w:pPr>
      <w:rPr>
        <w:rFonts w:hint="default" w:ascii="Wingdings" w:hAnsi="Wingdings"/>
      </w:rPr>
    </w:lvl>
    <w:lvl w:ilvl="6" w:tplc="16D8E276">
      <w:start w:val="1"/>
      <w:numFmt w:val="bullet"/>
      <w:lvlText w:val=""/>
      <w:lvlJc w:val="left"/>
      <w:pPr>
        <w:ind w:left="5040" w:hanging="360"/>
      </w:pPr>
      <w:rPr>
        <w:rFonts w:hint="default" w:ascii="Symbol" w:hAnsi="Symbol"/>
      </w:rPr>
    </w:lvl>
    <w:lvl w:ilvl="7" w:tplc="5084479C">
      <w:start w:val="1"/>
      <w:numFmt w:val="bullet"/>
      <w:lvlText w:val="o"/>
      <w:lvlJc w:val="left"/>
      <w:pPr>
        <w:ind w:left="5760" w:hanging="360"/>
      </w:pPr>
      <w:rPr>
        <w:rFonts w:hint="default" w:ascii="Courier New" w:hAnsi="Courier New"/>
      </w:rPr>
    </w:lvl>
    <w:lvl w:ilvl="8" w:tplc="AED6C864">
      <w:start w:val="1"/>
      <w:numFmt w:val="bullet"/>
      <w:lvlText w:val=""/>
      <w:lvlJc w:val="left"/>
      <w:pPr>
        <w:ind w:left="6480" w:hanging="360"/>
      </w:pPr>
      <w:rPr>
        <w:rFonts w:hint="default" w:ascii="Wingdings" w:hAnsi="Wingdings"/>
      </w:rPr>
    </w:lvl>
  </w:abstractNum>
  <w:abstractNum w:abstractNumId="5" w15:restartNumberingAfterBreak="0">
    <w:nsid w:val="5F0A4409"/>
    <w:multiLevelType w:val="hybridMultilevel"/>
    <w:tmpl w:val="D67CDA0A"/>
    <w:lvl w:ilvl="0" w:tplc="5B5AFFAE">
      <w:start w:val="1"/>
      <w:numFmt w:val="bullet"/>
      <w:lvlText w:val=""/>
      <w:lvlJc w:val="left"/>
      <w:pPr>
        <w:ind w:left="720" w:hanging="360"/>
      </w:pPr>
      <w:rPr>
        <w:rFonts w:hint="default" w:ascii="Symbol" w:hAnsi="Symbol"/>
      </w:rPr>
    </w:lvl>
    <w:lvl w:ilvl="1" w:tplc="5CCC9212">
      <w:start w:val="1"/>
      <w:numFmt w:val="bullet"/>
      <w:lvlText w:val="o"/>
      <w:lvlJc w:val="left"/>
      <w:pPr>
        <w:ind w:left="1440" w:hanging="360"/>
      </w:pPr>
      <w:rPr>
        <w:rFonts w:hint="default" w:ascii="Courier New" w:hAnsi="Courier New"/>
      </w:rPr>
    </w:lvl>
    <w:lvl w:ilvl="2" w:tplc="3F0AAEB6">
      <w:start w:val="1"/>
      <w:numFmt w:val="bullet"/>
      <w:lvlText w:val=""/>
      <w:lvlJc w:val="left"/>
      <w:pPr>
        <w:ind w:left="2160" w:hanging="360"/>
      </w:pPr>
      <w:rPr>
        <w:rFonts w:hint="default" w:ascii="Wingdings" w:hAnsi="Wingdings"/>
      </w:rPr>
    </w:lvl>
    <w:lvl w:ilvl="3" w:tplc="EA9E4E8A">
      <w:start w:val="1"/>
      <w:numFmt w:val="bullet"/>
      <w:lvlText w:val=""/>
      <w:lvlJc w:val="left"/>
      <w:pPr>
        <w:ind w:left="2880" w:hanging="360"/>
      </w:pPr>
      <w:rPr>
        <w:rFonts w:hint="default" w:ascii="Symbol" w:hAnsi="Symbol"/>
      </w:rPr>
    </w:lvl>
    <w:lvl w:ilvl="4" w:tplc="93964552">
      <w:start w:val="1"/>
      <w:numFmt w:val="bullet"/>
      <w:lvlText w:val="o"/>
      <w:lvlJc w:val="left"/>
      <w:pPr>
        <w:ind w:left="3600" w:hanging="360"/>
      </w:pPr>
      <w:rPr>
        <w:rFonts w:hint="default" w:ascii="Courier New" w:hAnsi="Courier New"/>
      </w:rPr>
    </w:lvl>
    <w:lvl w:ilvl="5" w:tplc="D4123784">
      <w:start w:val="1"/>
      <w:numFmt w:val="bullet"/>
      <w:lvlText w:val=""/>
      <w:lvlJc w:val="left"/>
      <w:pPr>
        <w:ind w:left="4320" w:hanging="360"/>
      </w:pPr>
      <w:rPr>
        <w:rFonts w:hint="default" w:ascii="Wingdings" w:hAnsi="Wingdings"/>
      </w:rPr>
    </w:lvl>
    <w:lvl w:ilvl="6" w:tplc="138094C4">
      <w:start w:val="1"/>
      <w:numFmt w:val="bullet"/>
      <w:lvlText w:val=""/>
      <w:lvlJc w:val="left"/>
      <w:pPr>
        <w:ind w:left="5040" w:hanging="360"/>
      </w:pPr>
      <w:rPr>
        <w:rFonts w:hint="default" w:ascii="Symbol" w:hAnsi="Symbol"/>
      </w:rPr>
    </w:lvl>
    <w:lvl w:ilvl="7" w:tplc="CA48E884">
      <w:start w:val="1"/>
      <w:numFmt w:val="bullet"/>
      <w:lvlText w:val="o"/>
      <w:lvlJc w:val="left"/>
      <w:pPr>
        <w:ind w:left="5760" w:hanging="360"/>
      </w:pPr>
      <w:rPr>
        <w:rFonts w:hint="default" w:ascii="Courier New" w:hAnsi="Courier New"/>
      </w:rPr>
    </w:lvl>
    <w:lvl w:ilvl="8" w:tplc="CA54B760">
      <w:start w:val="1"/>
      <w:numFmt w:val="bullet"/>
      <w:lvlText w:val=""/>
      <w:lvlJc w:val="left"/>
      <w:pPr>
        <w:ind w:left="6480" w:hanging="360"/>
      </w:pPr>
      <w:rPr>
        <w:rFonts w:hint="default" w:ascii="Wingdings" w:hAnsi="Wingdings"/>
      </w:rPr>
    </w:lvl>
  </w:abstractNum>
  <w:num w:numId="1" w16cid:durableId="1079985711">
    <w:abstractNumId w:val="1"/>
  </w:num>
  <w:num w:numId="2" w16cid:durableId="983123626">
    <w:abstractNumId w:val="2"/>
  </w:num>
  <w:num w:numId="3" w16cid:durableId="1962226183">
    <w:abstractNumId w:val="5"/>
  </w:num>
  <w:num w:numId="4" w16cid:durableId="444928606">
    <w:abstractNumId w:val="3"/>
  </w:num>
  <w:num w:numId="5" w16cid:durableId="574436945">
    <w:abstractNumId w:val="4"/>
  </w:num>
  <w:num w:numId="6" w16cid:durableId="1968974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E8541A"/>
    <w:rsid w:val="00002D9D"/>
    <w:rsid w:val="00036A3F"/>
    <w:rsid w:val="00047099"/>
    <w:rsid w:val="000771D3"/>
    <w:rsid w:val="001110BB"/>
    <w:rsid w:val="00173B6A"/>
    <w:rsid w:val="00221CAF"/>
    <w:rsid w:val="00315144"/>
    <w:rsid w:val="004065AB"/>
    <w:rsid w:val="005813DC"/>
    <w:rsid w:val="00585DB3"/>
    <w:rsid w:val="005B3074"/>
    <w:rsid w:val="006028F9"/>
    <w:rsid w:val="006175B8"/>
    <w:rsid w:val="006459B1"/>
    <w:rsid w:val="006A408A"/>
    <w:rsid w:val="006C4516"/>
    <w:rsid w:val="006E1CDD"/>
    <w:rsid w:val="0075767D"/>
    <w:rsid w:val="00767A7D"/>
    <w:rsid w:val="007A7739"/>
    <w:rsid w:val="008A0E36"/>
    <w:rsid w:val="00931772"/>
    <w:rsid w:val="00953EA3"/>
    <w:rsid w:val="00961C31"/>
    <w:rsid w:val="009A11B8"/>
    <w:rsid w:val="009E4FF5"/>
    <w:rsid w:val="00A80B0C"/>
    <w:rsid w:val="00AA50A4"/>
    <w:rsid w:val="00B5355B"/>
    <w:rsid w:val="00B60DCA"/>
    <w:rsid w:val="00B824F7"/>
    <w:rsid w:val="00BB411F"/>
    <w:rsid w:val="00BF3645"/>
    <w:rsid w:val="00C66553"/>
    <w:rsid w:val="00C91DDB"/>
    <w:rsid w:val="00CB2FF9"/>
    <w:rsid w:val="00D05101"/>
    <w:rsid w:val="00D41B83"/>
    <w:rsid w:val="00DD3318"/>
    <w:rsid w:val="00E66549"/>
    <w:rsid w:val="00E7D408"/>
    <w:rsid w:val="00E80641"/>
    <w:rsid w:val="00ED38E1"/>
    <w:rsid w:val="00F176F6"/>
    <w:rsid w:val="012D56DA"/>
    <w:rsid w:val="01B54723"/>
    <w:rsid w:val="02028116"/>
    <w:rsid w:val="0242BA9A"/>
    <w:rsid w:val="02EF1D9D"/>
    <w:rsid w:val="033FC71D"/>
    <w:rsid w:val="03870519"/>
    <w:rsid w:val="038CAF53"/>
    <w:rsid w:val="03B9DC9F"/>
    <w:rsid w:val="0464F79C"/>
    <w:rsid w:val="04C973F9"/>
    <w:rsid w:val="050A2CCA"/>
    <w:rsid w:val="052C4436"/>
    <w:rsid w:val="0596AF8A"/>
    <w:rsid w:val="07ED948D"/>
    <w:rsid w:val="085FDD18"/>
    <w:rsid w:val="097B54C3"/>
    <w:rsid w:val="09A9AF8D"/>
    <w:rsid w:val="0A020208"/>
    <w:rsid w:val="0A4CCBA4"/>
    <w:rsid w:val="0A54EA4D"/>
    <w:rsid w:val="0A79193B"/>
    <w:rsid w:val="0AA01861"/>
    <w:rsid w:val="0AD7A57F"/>
    <w:rsid w:val="0AE29A4E"/>
    <w:rsid w:val="0B4219B0"/>
    <w:rsid w:val="0B8E5CD1"/>
    <w:rsid w:val="0C249DF7"/>
    <w:rsid w:val="0C3BE8C2"/>
    <w:rsid w:val="0CC33B57"/>
    <w:rsid w:val="0E57E8F8"/>
    <w:rsid w:val="0FAA2116"/>
    <w:rsid w:val="101E802E"/>
    <w:rsid w:val="101F7522"/>
    <w:rsid w:val="10EC6D66"/>
    <w:rsid w:val="11754A69"/>
    <w:rsid w:val="11EF6926"/>
    <w:rsid w:val="12010E6F"/>
    <w:rsid w:val="12777938"/>
    <w:rsid w:val="12C75AF2"/>
    <w:rsid w:val="132A9F05"/>
    <w:rsid w:val="13324D22"/>
    <w:rsid w:val="13B621C0"/>
    <w:rsid w:val="153CA7A0"/>
    <w:rsid w:val="15AAD3A9"/>
    <w:rsid w:val="15DDFA18"/>
    <w:rsid w:val="169AB12C"/>
    <w:rsid w:val="173768DE"/>
    <w:rsid w:val="176E93DF"/>
    <w:rsid w:val="17FE1028"/>
    <w:rsid w:val="1881F648"/>
    <w:rsid w:val="1A2161D2"/>
    <w:rsid w:val="1A51E5BA"/>
    <w:rsid w:val="1AE8541A"/>
    <w:rsid w:val="1AF5333A"/>
    <w:rsid w:val="1B35B0EA"/>
    <w:rsid w:val="1B3CB9DF"/>
    <w:rsid w:val="1B81B5CA"/>
    <w:rsid w:val="1C67332E"/>
    <w:rsid w:val="1C6A2CAE"/>
    <w:rsid w:val="1C812936"/>
    <w:rsid w:val="1CCE353D"/>
    <w:rsid w:val="1D09E263"/>
    <w:rsid w:val="1D1672B1"/>
    <w:rsid w:val="1D5BC9D0"/>
    <w:rsid w:val="1DAEB8E9"/>
    <w:rsid w:val="20370261"/>
    <w:rsid w:val="206FF156"/>
    <w:rsid w:val="20E8FABC"/>
    <w:rsid w:val="2109AF71"/>
    <w:rsid w:val="22001845"/>
    <w:rsid w:val="224B7434"/>
    <w:rsid w:val="22DE98BF"/>
    <w:rsid w:val="23A7661E"/>
    <w:rsid w:val="23F11D1B"/>
    <w:rsid w:val="24210594"/>
    <w:rsid w:val="24421F78"/>
    <w:rsid w:val="24D3362F"/>
    <w:rsid w:val="24E46C4A"/>
    <w:rsid w:val="25939719"/>
    <w:rsid w:val="25BA6702"/>
    <w:rsid w:val="25C025F9"/>
    <w:rsid w:val="26009DF4"/>
    <w:rsid w:val="266F0690"/>
    <w:rsid w:val="26846957"/>
    <w:rsid w:val="2689B2E5"/>
    <w:rsid w:val="26ABD302"/>
    <w:rsid w:val="27280A60"/>
    <w:rsid w:val="29F164F2"/>
    <w:rsid w:val="2C2FF659"/>
    <w:rsid w:val="2D3D1E1E"/>
    <w:rsid w:val="2DE270FD"/>
    <w:rsid w:val="2EB8A52D"/>
    <w:rsid w:val="2F743FCD"/>
    <w:rsid w:val="301518F1"/>
    <w:rsid w:val="3015E8D6"/>
    <w:rsid w:val="308DC081"/>
    <w:rsid w:val="30CDAD74"/>
    <w:rsid w:val="313F119A"/>
    <w:rsid w:val="315BE3DC"/>
    <w:rsid w:val="31B1E59E"/>
    <w:rsid w:val="31CBDDB3"/>
    <w:rsid w:val="3237C6E2"/>
    <w:rsid w:val="32DA8DE7"/>
    <w:rsid w:val="333875E3"/>
    <w:rsid w:val="33AD3AF7"/>
    <w:rsid w:val="344B9006"/>
    <w:rsid w:val="3452E74D"/>
    <w:rsid w:val="34DBD235"/>
    <w:rsid w:val="3561C05A"/>
    <w:rsid w:val="357B5793"/>
    <w:rsid w:val="36078E9D"/>
    <w:rsid w:val="362638E6"/>
    <w:rsid w:val="3677A296"/>
    <w:rsid w:val="370EAAC9"/>
    <w:rsid w:val="37376DD7"/>
    <w:rsid w:val="377FA09E"/>
    <w:rsid w:val="37F86887"/>
    <w:rsid w:val="38212722"/>
    <w:rsid w:val="389E5D46"/>
    <w:rsid w:val="39249303"/>
    <w:rsid w:val="39D65364"/>
    <w:rsid w:val="39EFA4CF"/>
    <w:rsid w:val="3A811982"/>
    <w:rsid w:val="3A8A14DC"/>
    <w:rsid w:val="3A9765B2"/>
    <w:rsid w:val="3ACEA307"/>
    <w:rsid w:val="3B07BBF4"/>
    <w:rsid w:val="3B57814E"/>
    <w:rsid w:val="3C237186"/>
    <w:rsid w:val="3C90266F"/>
    <w:rsid w:val="3CE75454"/>
    <w:rsid w:val="3D1A66E6"/>
    <w:rsid w:val="3EB8A63A"/>
    <w:rsid w:val="3ECB761A"/>
    <w:rsid w:val="3EED8C86"/>
    <w:rsid w:val="3EEEEB8D"/>
    <w:rsid w:val="3F5B6CFE"/>
    <w:rsid w:val="3F7C215C"/>
    <w:rsid w:val="3F832F4D"/>
    <w:rsid w:val="4075907F"/>
    <w:rsid w:val="40E41F7A"/>
    <w:rsid w:val="4130685A"/>
    <w:rsid w:val="41C1D02B"/>
    <w:rsid w:val="4203156A"/>
    <w:rsid w:val="42BBCC5B"/>
    <w:rsid w:val="42C15BD4"/>
    <w:rsid w:val="430DBB4A"/>
    <w:rsid w:val="444F927F"/>
    <w:rsid w:val="453A85BA"/>
    <w:rsid w:val="45448351"/>
    <w:rsid w:val="461EDC77"/>
    <w:rsid w:val="46AA25AC"/>
    <w:rsid w:val="46AF6B43"/>
    <w:rsid w:val="47873341"/>
    <w:rsid w:val="47953B81"/>
    <w:rsid w:val="48DDC671"/>
    <w:rsid w:val="49E6FEE1"/>
    <w:rsid w:val="4A003B40"/>
    <w:rsid w:val="4A1D5EB1"/>
    <w:rsid w:val="4ACAD9C9"/>
    <w:rsid w:val="4B2F99C4"/>
    <w:rsid w:val="4B32E3D3"/>
    <w:rsid w:val="4B76D934"/>
    <w:rsid w:val="4BA2CF04"/>
    <w:rsid w:val="4BBAA133"/>
    <w:rsid w:val="4C4889F8"/>
    <w:rsid w:val="4C66AA2A"/>
    <w:rsid w:val="4CB14765"/>
    <w:rsid w:val="4CE9779F"/>
    <w:rsid w:val="4D8F2028"/>
    <w:rsid w:val="4EE433BD"/>
    <w:rsid w:val="4FA23CE9"/>
    <w:rsid w:val="4FA6F20C"/>
    <w:rsid w:val="4FCB0A7F"/>
    <w:rsid w:val="5090A77B"/>
    <w:rsid w:val="51283EEC"/>
    <w:rsid w:val="513A1B4D"/>
    <w:rsid w:val="5267BBD8"/>
    <w:rsid w:val="52B99780"/>
    <w:rsid w:val="5381B9F6"/>
    <w:rsid w:val="560D8C70"/>
    <w:rsid w:val="565BD60D"/>
    <w:rsid w:val="56B95AB8"/>
    <w:rsid w:val="573AD709"/>
    <w:rsid w:val="57797CB9"/>
    <w:rsid w:val="577A893A"/>
    <w:rsid w:val="5927D829"/>
    <w:rsid w:val="59379415"/>
    <w:rsid w:val="59FFF4F2"/>
    <w:rsid w:val="5A35C454"/>
    <w:rsid w:val="5AD24621"/>
    <w:rsid w:val="5ADDF61A"/>
    <w:rsid w:val="5B99A342"/>
    <w:rsid w:val="5BBCA613"/>
    <w:rsid w:val="5BE674F1"/>
    <w:rsid w:val="5C7D868E"/>
    <w:rsid w:val="5D2DE68D"/>
    <w:rsid w:val="5DD2E40D"/>
    <w:rsid w:val="5E6B1144"/>
    <w:rsid w:val="5F052845"/>
    <w:rsid w:val="5F8BE3DB"/>
    <w:rsid w:val="5F9719AD"/>
    <w:rsid w:val="5F9F0BEF"/>
    <w:rsid w:val="602AA5E3"/>
    <w:rsid w:val="6071B8FF"/>
    <w:rsid w:val="607411B1"/>
    <w:rsid w:val="60768374"/>
    <w:rsid w:val="6132EA0E"/>
    <w:rsid w:val="619A8E38"/>
    <w:rsid w:val="620F3299"/>
    <w:rsid w:val="621B87D9"/>
    <w:rsid w:val="6261E51C"/>
    <w:rsid w:val="62AE1A7D"/>
    <w:rsid w:val="62D7A8D0"/>
    <w:rsid w:val="63694FDF"/>
    <w:rsid w:val="6458DE00"/>
    <w:rsid w:val="6471AD2D"/>
    <w:rsid w:val="64794A61"/>
    <w:rsid w:val="648DB2DD"/>
    <w:rsid w:val="64FF824D"/>
    <w:rsid w:val="6553289B"/>
    <w:rsid w:val="660D7D8E"/>
    <w:rsid w:val="660F4992"/>
    <w:rsid w:val="669D6FED"/>
    <w:rsid w:val="66A0F0A1"/>
    <w:rsid w:val="66BCA020"/>
    <w:rsid w:val="66E02A9E"/>
    <w:rsid w:val="66FE4AD0"/>
    <w:rsid w:val="671DFA4F"/>
    <w:rsid w:val="673BDAAE"/>
    <w:rsid w:val="67686343"/>
    <w:rsid w:val="67A94DEF"/>
    <w:rsid w:val="6837F5B3"/>
    <w:rsid w:val="6878264A"/>
    <w:rsid w:val="689A1B31"/>
    <w:rsid w:val="68C52B82"/>
    <w:rsid w:val="68DF7720"/>
    <w:rsid w:val="6928213E"/>
    <w:rsid w:val="6945E979"/>
    <w:rsid w:val="69AED620"/>
    <w:rsid w:val="6A009740"/>
    <w:rsid w:val="6A31D352"/>
    <w:rsid w:val="6A8426BB"/>
    <w:rsid w:val="6A983EB8"/>
    <w:rsid w:val="6AE1B9DA"/>
    <w:rsid w:val="6B406DE4"/>
    <w:rsid w:val="6BCA61B4"/>
    <w:rsid w:val="6BD1BBF3"/>
    <w:rsid w:val="6BF4872A"/>
    <w:rsid w:val="6C73338A"/>
    <w:rsid w:val="6D35A1D1"/>
    <w:rsid w:val="6E8C29E1"/>
    <w:rsid w:val="6EEF5554"/>
    <w:rsid w:val="6F42C9E7"/>
    <w:rsid w:val="6FB22BEF"/>
    <w:rsid w:val="70A114D6"/>
    <w:rsid w:val="7176FB22"/>
    <w:rsid w:val="718C3883"/>
    <w:rsid w:val="71E0E681"/>
    <w:rsid w:val="73D1B0C0"/>
    <w:rsid w:val="74090CA3"/>
    <w:rsid w:val="7497E27A"/>
    <w:rsid w:val="74B9365B"/>
    <w:rsid w:val="754A1315"/>
    <w:rsid w:val="75E32D4F"/>
    <w:rsid w:val="76600AF6"/>
    <w:rsid w:val="7677B93E"/>
    <w:rsid w:val="76B3D107"/>
    <w:rsid w:val="76BE282A"/>
    <w:rsid w:val="780EB8AF"/>
    <w:rsid w:val="7888C687"/>
    <w:rsid w:val="78949A6F"/>
    <w:rsid w:val="792A0F6E"/>
    <w:rsid w:val="7985DCC0"/>
    <w:rsid w:val="79AA8910"/>
    <w:rsid w:val="79F6A2B3"/>
    <w:rsid w:val="7A3207FB"/>
    <w:rsid w:val="7B609B36"/>
    <w:rsid w:val="7B9A6FD8"/>
    <w:rsid w:val="7BB95499"/>
    <w:rsid w:val="7C1C8CD6"/>
    <w:rsid w:val="7C322E55"/>
    <w:rsid w:val="7C322EDE"/>
    <w:rsid w:val="7C522069"/>
    <w:rsid w:val="7D5524FA"/>
    <w:rsid w:val="7D6F4976"/>
    <w:rsid w:val="7E3FED35"/>
    <w:rsid w:val="7FD8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541A"/>
  <w15:chartTrackingRefBased/>
  <w15:docId w15:val="{91FBE2B0-4901-44D4-B424-A39B2BAD0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ableParagraph" w:customStyle="1">
    <w:name w:val="Table Paragraph"/>
    <w:basedOn w:val="Normal"/>
    <w:uiPriority w:val="1"/>
    <w:qFormat/>
    <w:rsid w:val="7888C687"/>
    <w:pPr>
      <w:widowControl w:val="0"/>
    </w:pPr>
    <w:rPr>
      <w:rFonts w:ascii="Times New Roman" w:hAnsi="Times New Roman" w:eastAsia="Times New Roman" w:cs="Times New Roman"/>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sid w:val="00767A7D"/>
    <w:rPr>
      <w:color w:val="0563C1" w:themeColor="hyperlink"/>
      <w:u w:val="single"/>
    </w:rPr>
  </w:style>
  <w:style w:type="character" w:styleId="UnresolvedMention">
    <w:name w:val="Unresolved Mention"/>
    <w:basedOn w:val="DefaultParagraphFont"/>
    <w:uiPriority w:val="99"/>
    <w:semiHidden/>
    <w:unhideWhenUsed/>
    <w:rsid w:val="0076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1.xml" Id="rId11" /><Relationship Type="http://schemas.openxmlformats.org/officeDocument/2006/relationships/settings" Target="settings.xml" Id="rId5" /><Relationship Type="http://schemas.openxmlformats.org/officeDocument/2006/relationships/customXml" Target="../customXml/item3.xml" Id="rId15" /><Relationship Type="http://schemas.openxmlformats.org/officeDocument/2006/relationships/hyperlink" Target="mailto:Estates@reading.ac.uk" TargetMode="Externa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AB44570F2EE44AEAC7067203F392B" ma:contentTypeVersion="15" ma:contentTypeDescription="Create a new document." ma:contentTypeScope="" ma:versionID="e2d89a64192917b2fd7cbce9f355182f">
  <xsd:schema xmlns:xsd="http://www.w3.org/2001/XMLSchema" xmlns:xs="http://www.w3.org/2001/XMLSchema" xmlns:p="http://schemas.microsoft.com/office/2006/metadata/properties" xmlns:ns2="a38d3b5c-a89c-440a-88fb-7ebb33435ff5" xmlns:ns3="fe1a1c4a-6d25-4f2f-ae85-be1c72002bf2" targetNamespace="http://schemas.microsoft.com/office/2006/metadata/properties" ma:root="true" ma:fieldsID="4a8c3e03805ca85e288a60fbe193901b" ns2:_="" ns3:_="">
    <xsd:import namespace="a38d3b5c-a89c-440a-88fb-7ebb33435ff5"/>
    <xsd:import namespace="fe1a1c4a-6d25-4f2f-ae85-be1c72002b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d3b5c-a89c-440a-88fb-7ebb3343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8cd521b-c766-495a-bf72-da9be8cb7f85"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a1c4a-6d25-4f2f-ae85-be1c72002b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2d6fc6-ab5f-4202-9dd9-bb777ed23845}" ma:internalName="TaxCatchAll" ma:showField="CatchAllData" ma:web="fe1a1c4a-6d25-4f2f-ae85-be1c72002b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38d3b5c-a89c-440a-88fb-7ebb33435ff5">
      <Terms xmlns="http://schemas.microsoft.com/office/infopath/2007/PartnerControls"/>
    </lcf76f155ced4ddcb4097134ff3c332f>
    <TaxCatchAll xmlns="fe1a1c4a-6d25-4f2f-ae85-be1c72002bf2" xsi:nil="true"/>
  </documentManagement>
</p:properties>
</file>

<file path=customXml/itemProps1.xml><?xml version="1.0" encoding="utf-8"?>
<ds:datastoreItem xmlns:ds="http://schemas.openxmlformats.org/officeDocument/2006/customXml" ds:itemID="{63C0BC89-4366-4F5D-8EE0-E264192D210E}">
  <ds:schemaRefs>
    <ds:schemaRef ds:uri="http://schemas.microsoft.com/sharepoint/v3/contenttype/forms"/>
  </ds:schemaRefs>
</ds:datastoreItem>
</file>

<file path=customXml/itemProps2.xml><?xml version="1.0" encoding="utf-8"?>
<ds:datastoreItem xmlns:ds="http://schemas.openxmlformats.org/officeDocument/2006/customXml" ds:itemID="{27D479FA-05E3-43F5-AFA8-943ECACDF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d3b5c-a89c-440a-88fb-7ebb33435ff5"/>
    <ds:schemaRef ds:uri="fe1a1c4a-6d25-4f2f-ae85-be1c72002b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CA939-B1A6-4B94-BC0C-E0B7809275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Farmer</dc:creator>
  <cp:keywords/>
  <dc:description/>
  <cp:lastModifiedBy>Lesley Brady</cp:lastModifiedBy>
  <cp:revision>13</cp:revision>
  <dcterms:created xsi:type="dcterms:W3CDTF">2023-02-17T08:24:00Z</dcterms:created>
  <dcterms:modified xsi:type="dcterms:W3CDTF">2023-04-03T09:40:40Z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0x0101006A9AB44570F2EE44AEAC7067203F392B</vt:lpwstr>
  </property>
  <property fmtid="{D5CDD505-2E9C-101B-9397-08002B2CF9AE}" pid="3" name="MediaServiceImageTags">
    <vt:lpwstr/>
  </property>
</Properties>
</file>